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Pr="00307D91" w:rsidRDefault="00307D91">
      <w:pPr>
        <w:rPr>
          <w:b/>
          <w:sz w:val="24"/>
          <w:szCs w:val="24"/>
        </w:rPr>
      </w:pPr>
      <w:r w:rsidRPr="00307D91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 w:rsidRPr="00307D91">
        <w:rPr>
          <w:b/>
          <w:sz w:val="24"/>
          <w:szCs w:val="24"/>
        </w:rPr>
        <w:t xml:space="preserve">             ΟΡΘΗ ΕΠΑΝΑΛΗΨΗ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C1A6C" w:rsidRPr="00E96936" w:rsidTr="00166252">
        <w:trPr>
          <w:cnfStyle w:val="100000000000"/>
        </w:trPr>
        <w:tc>
          <w:tcPr>
            <w:cnfStyle w:val="00100000000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137160</wp:posOffset>
                  </wp:positionV>
                  <wp:extent cx="676275" cy="523875"/>
                  <wp:effectExtent l="19050" t="0" r="9525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645147" w:rsidRPr="00E96936" w:rsidRDefault="0064514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54341B" w:rsidRPr="0054341B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54341B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645147" w:rsidRDefault="003064C0">
            <w:pPr>
              <w:rPr>
                <w:rStyle w:val="a5"/>
              </w:rPr>
            </w:pPr>
            <w:r w:rsidRPr="00645147">
              <w:rPr>
                <w:rStyle w:val="a5"/>
              </w:rPr>
              <w:t>ΔΗΜΟΤΙΚΟ ΣΥΜΒΟΥΛΙΟ</w:t>
            </w:r>
            <w:r w:rsidR="00645147" w:rsidRPr="00645147">
              <w:rPr>
                <w:rStyle w:val="a5"/>
              </w:rPr>
              <w:t xml:space="preserve"> ΔΗΜΟΥ ΝΟΤΙΟΥ ΠΗΛΙΟΥ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B44C75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B44C75">
              <w:rPr>
                <w:rFonts w:ascii="Arial Narrow" w:hAnsi="Arial Narrow"/>
                <w:sz w:val="24"/>
                <w:szCs w:val="24"/>
              </w:rPr>
              <w:t>ΑΡΓΑΛΑΣΤΗ</w:t>
            </w:r>
            <w:r w:rsidR="00B44C75">
              <w:rPr>
                <w:rFonts w:ascii="Arial Narrow" w:hAnsi="Arial Narrow"/>
                <w:sz w:val="24"/>
                <w:szCs w:val="24"/>
              </w:rPr>
              <w:t>,</w:t>
            </w:r>
            <w:r w:rsidRPr="00B44C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4341B" w:rsidRPr="00B44C7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3B36FD">
              <w:rPr>
                <w:rFonts w:ascii="Arial Narrow" w:hAnsi="Arial Narrow"/>
                <w:sz w:val="24"/>
                <w:szCs w:val="24"/>
              </w:rPr>
              <w:t>19</w:t>
            </w:r>
            <w:r w:rsidR="00CE61B9" w:rsidRPr="00B44C75">
              <w:rPr>
                <w:rFonts w:ascii="Arial Narrow" w:hAnsi="Arial Narrow"/>
                <w:sz w:val="24"/>
                <w:szCs w:val="24"/>
              </w:rPr>
              <w:t>/</w:t>
            </w:r>
            <w:r w:rsidR="003B36FD">
              <w:rPr>
                <w:rFonts w:ascii="Arial Narrow" w:hAnsi="Arial Narrow"/>
                <w:sz w:val="24"/>
                <w:szCs w:val="24"/>
              </w:rPr>
              <w:t>04</w:t>
            </w:r>
            <w:r w:rsidR="0054341B" w:rsidRPr="00B44C75">
              <w:rPr>
                <w:rFonts w:ascii="Arial Narrow" w:hAnsi="Arial Narrow"/>
                <w:sz w:val="24"/>
                <w:szCs w:val="24"/>
              </w:rPr>
              <w:t>/2024</w:t>
            </w:r>
          </w:p>
          <w:p w:rsidR="00FC1A6C" w:rsidRPr="00CE61B9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B44C75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B44C75">
              <w:rPr>
                <w:rFonts w:ascii="Arial Narrow" w:hAnsi="Arial Narrow"/>
                <w:sz w:val="24"/>
                <w:szCs w:val="24"/>
              </w:rPr>
              <w:t xml:space="preserve"> ΠΡΩΤ</w:t>
            </w:r>
            <w:r w:rsidR="00E05901" w:rsidRPr="00365D13">
              <w:rPr>
                <w:rFonts w:ascii="Arial Narrow" w:hAnsi="Arial Narrow"/>
                <w:sz w:val="24"/>
                <w:szCs w:val="24"/>
              </w:rPr>
              <w:t xml:space="preserve">.: </w:t>
            </w:r>
            <w:r w:rsidR="008E1723">
              <w:rPr>
                <w:rFonts w:ascii="Arial Narrow" w:hAnsi="Arial Narrow"/>
                <w:sz w:val="24"/>
                <w:szCs w:val="24"/>
              </w:rPr>
              <w:t>7827</w:t>
            </w:r>
          </w:p>
        </w:tc>
      </w:tr>
      <w:tr w:rsidR="00FC1A6C" w:rsidRPr="00E96936" w:rsidTr="00166252">
        <w:trPr>
          <w:cnfStyle w:val="000000100000"/>
        </w:trPr>
        <w:tc>
          <w:tcPr>
            <w:cnfStyle w:val="00100000000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Πληροφορίες: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Πατρώνη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Σοφία 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              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Παπανικολάου Θωμαή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Τηλ. Επικοιν.: 2423350145 , 2423350110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Email</w:t>
            </w:r>
            <w:r w:rsidRPr="003B36FD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 xml:space="preserve">: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dimotiko</w:t>
            </w:r>
            <w:r w:rsidRPr="003B36FD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.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symvoulio.np@gmail.com</w:t>
            </w:r>
          </w:p>
          <w:p w:rsidR="0054341B" w:rsidRPr="00171688" w:rsidRDefault="0054341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EB3729" w:rsidRPr="00E018FC" w:rsidRDefault="00EB3729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FC1A6C" w:rsidRPr="00166252" w:rsidRDefault="00166252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ΠΡΟΣ</w:t>
            </w:r>
          </w:p>
          <w:p w:rsidR="00166252" w:rsidRPr="00166252" w:rsidRDefault="00166252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Όπως πίνακας αποδεκτών</w:t>
            </w:r>
          </w:p>
          <w:p w:rsidR="00E05901" w:rsidRPr="00E96936" w:rsidRDefault="00E05901" w:rsidP="00166252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6252" w:rsidRDefault="00166252" w:rsidP="00645147">
      <w:pPr>
        <w:spacing w:after="0" w:line="240" w:lineRule="auto"/>
        <w:rPr>
          <w:rFonts w:ascii="Arial Narrow" w:hAnsi="Arial Narrow"/>
          <w:b/>
          <w:sz w:val="28"/>
          <w:szCs w:val="24"/>
          <w:u w:val="double"/>
        </w:rPr>
      </w:pPr>
    </w:p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ΠΡΟΣΚΛΗΣ</w:t>
      </w:r>
      <w:r w:rsidR="00166252">
        <w:rPr>
          <w:rFonts w:ascii="Arial Narrow" w:hAnsi="Arial Narrow"/>
          <w:b/>
          <w:sz w:val="28"/>
          <w:szCs w:val="24"/>
          <w:u w:val="double"/>
        </w:rPr>
        <w:t>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 άρθρου 67 του Ν.3852/2010.</w:t>
      </w:r>
    </w:p>
    <w:p w:rsidR="00C22F9D" w:rsidRPr="00C22F9D" w:rsidRDefault="00166252" w:rsidP="00C22F9D">
      <w:pPr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hAnsi="Arial Narrow" w:cs="Calibri"/>
          <w:sz w:val="24"/>
          <w:szCs w:val="24"/>
        </w:rPr>
        <w:t xml:space="preserve">         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="003B36FD">
        <w:rPr>
          <w:rFonts w:ascii="Arial Narrow" w:hAnsi="Arial Narrow" w:cs="Calibri"/>
          <w:b/>
          <w:sz w:val="24"/>
          <w:szCs w:val="24"/>
        </w:rPr>
        <w:t>1</w:t>
      </w:r>
      <w:r w:rsidR="00CB7E70">
        <w:rPr>
          <w:rFonts w:ascii="Arial Narrow" w:hAnsi="Arial Narrow" w:cs="Calibri"/>
          <w:b/>
          <w:sz w:val="24"/>
          <w:szCs w:val="24"/>
        </w:rPr>
        <w:t>1</w:t>
      </w:r>
      <w:r w:rsidR="00E96936"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b/>
          <w:sz w:val="24"/>
          <w:szCs w:val="24"/>
          <w:u w:val="single"/>
        </w:rPr>
        <w:t>ΤΑΚΤΙΚΗ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B3729">
        <w:rPr>
          <w:rFonts w:ascii="Arial Narrow" w:hAnsi="Arial Narrow" w:cs="Calibri"/>
          <w:sz w:val="24"/>
          <w:szCs w:val="24"/>
        </w:rPr>
        <w:t>Σ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υνεδρίαση του ΔΗΜΟΤΙΚΟΥ ΣΥΜΒΟΥΛΙΟΥ, που θα διεξαχθεί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στην αίθουσα συνεδριάσεων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του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ΚΕΓΕ </w:t>
      </w:r>
      <w:proofErr w:type="spellStart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Αργαλαστής</w:t>
      </w:r>
      <w:proofErr w:type="spellEnd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E96936" w:rsidRPr="00B44C75">
        <w:rPr>
          <w:rFonts w:ascii="Arial Narrow" w:hAnsi="Arial Narrow"/>
          <w:sz w:val="24"/>
          <w:szCs w:val="24"/>
        </w:rPr>
        <w:t xml:space="preserve">την  </w:t>
      </w:r>
      <w:r w:rsidR="003B36FD" w:rsidRPr="003B36FD">
        <w:rPr>
          <w:rFonts w:ascii="Arial Narrow" w:hAnsi="Arial Narrow"/>
          <w:b/>
          <w:sz w:val="24"/>
          <w:szCs w:val="24"/>
        </w:rPr>
        <w:t>2</w:t>
      </w:r>
      <w:r w:rsidR="00CB7E70">
        <w:rPr>
          <w:rFonts w:ascii="Arial Narrow" w:hAnsi="Arial Narrow"/>
          <w:b/>
          <w:sz w:val="24"/>
          <w:szCs w:val="24"/>
        </w:rPr>
        <w:t>5</w:t>
      </w:r>
      <w:r w:rsidR="007335A8" w:rsidRPr="003B36FD">
        <w:rPr>
          <w:rFonts w:ascii="Arial Narrow" w:hAnsi="Arial Narrow"/>
          <w:b/>
          <w:sz w:val="24"/>
          <w:szCs w:val="24"/>
          <w:vertAlign w:val="superscript"/>
        </w:rPr>
        <w:t>η</w:t>
      </w:r>
      <w:r w:rsidR="00CE61B9" w:rsidRPr="00B44C75">
        <w:rPr>
          <w:rFonts w:ascii="Arial Narrow" w:hAnsi="Arial Narrow"/>
          <w:b/>
          <w:sz w:val="24"/>
          <w:szCs w:val="24"/>
        </w:rPr>
        <w:t xml:space="preserve"> του</w:t>
      </w:r>
      <w:r w:rsidR="003B36FD">
        <w:rPr>
          <w:rFonts w:ascii="Arial Narrow" w:hAnsi="Arial Narrow"/>
          <w:b/>
          <w:sz w:val="24"/>
          <w:szCs w:val="24"/>
        </w:rPr>
        <w:t xml:space="preserve"> μηνός Απριλίου</w:t>
      </w:r>
      <w:r w:rsidRPr="00B44C75">
        <w:rPr>
          <w:rFonts w:ascii="Arial Narrow" w:hAnsi="Arial Narrow"/>
          <w:b/>
          <w:sz w:val="24"/>
          <w:szCs w:val="24"/>
        </w:rPr>
        <w:t xml:space="preserve"> 2024</w:t>
      </w:r>
      <w:r w:rsidR="00E96936" w:rsidRPr="00B44C75">
        <w:rPr>
          <w:rFonts w:ascii="Arial Narrow" w:hAnsi="Arial Narrow"/>
          <w:sz w:val="24"/>
          <w:szCs w:val="24"/>
        </w:rPr>
        <w:t xml:space="preserve">, ημέρα </w:t>
      </w:r>
      <w:r w:rsidR="00CB7E70">
        <w:rPr>
          <w:rFonts w:ascii="Arial Narrow" w:hAnsi="Arial Narrow"/>
          <w:b/>
          <w:sz w:val="24"/>
          <w:szCs w:val="24"/>
        </w:rPr>
        <w:t>Πέμπτη</w:t>
      </w:r>
      <w:r w:rsidR="00E96936" w:rsidRPr="00B44C75">
        <w:rPr>
          <w:rFonts w:ascii="Arial Narrow" w:hAnsi="Arial Narrow"/>
          <w:b/>
          <w:sz w:val="24"/>
          <w:szCs w:val="24"/>
        </w:rPr>
        <w:t xml:space="preserve"> </w:t>
      </w:r>
      <w:r w:rsidR="00E96936" w:rsidRPr="00B44C75">
        <w:rPr>
          <w:rFonts w:ascii="Arial Narrow" w:hAnsi="Arial Narrow"/>
          <w:sz w:val="24"/>
          <w:szCs w:val="24"/>
        </w:rPr>
        <w:t xml:space="preserve"> και </w:t>
      </w:r>
      <w:r w:rsidR="00E96936" w:rsidRPr="00705E99">
        <w:rPr>
          <w:rFonts w:ascii="Arial Narrow" w:hAnsi="Arial Narrow"/>
          <w:sz w:val="24"/>
          <w:szCs w:val="24"/>
        </w:rPr>
        <w:t xml:space="preserve">ώρα  </w:t>
      </w:r>
      <w:r w:rsidR="00F048C1" w:rsidRPr="00705E99">
        <w:rPr>
          <w:rFonts w:ascii="Arial Narrow" w:hAnsi="Arial Narrow"/>
          <w:b/>
          <w:sz w:val="24"/>
          <w:szCs w:val="24"/>
        </w:rPr>
        <w:t>16</w:t>
      </w:r>
      <w:r w:rsidR="0035353A" w:rsidRPr="00705E99">
        <w:rPr>
          <w:rFonts w:ascii="Arial Narrow" w:hAnsi="Arial Narrow"/>
          <w:b/>
          <w:sz w:val="24"/>
          <w:szCs w:val="24"/>
        </w:rPr>
        <w:t>:3</w:t>
      </w:r>
      <w:r w:rsidR="00E96936" w:rsidRPr="00705E99">
        <w:rPr>
          <w:rFonts w:ascii="Arial Narrow" w:hAnsi="Arial Narrow"/>
          <w:b/>
          <w:sz w:val="24"/>
          <w:szCs w:val="24"/>
        </w:rPr>
        <w:t>0</w:t>
      </w:r>
      <w:r w:rsidR="00C22F9D" w:rsidRPr="00365D13">
        <w:rPr>
          <w:rFonts w:ascii="Arial Narrow" w:eastAsia="Times New Roman" w:hAnsi="Arial Narrow" w:cs="Calibri"/>
          <w:sz w:val="24"/>
          <w:szCs w:val="24"/>
          <w:lang w:eastAsia="el-GR"/>
        </w:rPr>
        <w:t>,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για 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τη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συζήτηση και λήψη απόφασης στα παρακάτω  θέματα της ημερήσιας διάταξης.</w:t>
      </w:r>
    </w:p>
    <w:p w:rsidR="00C22F9D" w:rsidRPr="001F1353" w:rsidRDefault="00C22F9D" w:rsidP="00C22F9D">
      <w:pPr>
        <w:spacing w:after="0"/>
        <w:jc w:val="both"/>
        <w:rPr>
          <w:rFonts w:ascii="Arial Narrow" w:eastAsia="Times New Roman" w:hAnsi="Arial Narrow" w:cs="Arial"/>
          <w:b/>
          <w:lang w:eastAsia="el-GR"/>
        </w:rPr>
      </w:pPr>
      <w:r>
        <w:rPr>
          <w:rFonts w:ascii="Arial Narrow" w:eastAsia="Times New Roman" w:hAnsi="Arial Narrow" w:cs="Arial"/>
          <w:b/>
          <w:lang w:eastAsia="el-GR"/>
        </w:rPr>
        <w:t xml:space="preserve">        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Η συνεδρίαση θα πραγματοποιηθεί </w:t>
      </w:r>
      <w:r w:rsidR="003064C0">
        <w:rPr>
          <w:rFonts w:ascii="Arial Narrow" w:eastAsia="Times New Roman" w:hAnsi="Arial Narrow" w:cs="Arial"/>
          <w:b/>
          <w:u w:val="single"/>
          <w:lang w:eastAsia="el-GR"/>
        </w:rPr>
        <w:t>Δια Ζ</w:t>
      </w:r>
      <w:r w:rsidRPr="00C22F9D">
        <w:rPr>
          <w:rFonts w:ascii="Arial Narrow" w:eastAsia="Times New Roman" w:hAnsi="Arial Narrow" w:cs="Arial"/>
          <w:b/>
          <w:u w:val="single"/>
          <w:lang w:eastAsia="el-GR"/>
        </w:rPr>
        <w:t>ώσης</w:t>
      </w:r>
      <w:r w:rsidRPr="00C22F9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, </w:t>
      </w:r>
      <w:r w:rsidRPr="00C22F9D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σύμφωνα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με τις διατάξεις του άρθρου 11 του Ν. 5043 ΦΕΚ 91/τα/13-04-23</w:t>
      </w: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555"/>
        <w:gridCol w:w="7208"/>
        <w:gridCol w:w="2919"/>
      </w:tblGrid>
      <w:tr w:rsidR="00E96936" w:rsidRPr="00683556" w:rsidTr="002D7C7F">
        <w:tc>
          <w:tcPr>
            <w:tcW w:w="555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7208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  <w:bookmarkStart w:id="0" w:name="_GoBack"/>
        <w:bookmarkEnd w:id="0"/>
      </w:tr>
      <w:tr w:rsidR="00E96936" w:rsidRPr="00683556" w:rsidTr="002D7C7F">
        <w:trPr>
          <w:trHeight w:val="414"/>
        </w:trPr>
        <w:tc>
          <w:tcPr>
            <w:tcW w:w="555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7208" w:type="dxa"/>
            <w:vAlign w:val="center"/>
          </w:tcPr>
          <w:p w:rsidR="00E96936" w:rsidRPr="0035353A" w:rsidRDefault="0035353A" w:rsidP="00365D13">
            <w:pPr>
              <w:pStyle w:val="Web"/>
              <w:rPr>
                <w:rFonts w:ascii="Arial Narrow" w:hAnsi="Arial Narrow"/>
                <w:b/>
              </w:rPr>
            </w:pPr>
            <w:r w:rsidRPr="0035353A">
              <w:rPr>
                <w:rFonts w:ascii="Arial Narrow" w:hAnsi="Arial Narrow"/>
                <w:b/>
              </w:rPr>
              <w:t xml:space="preserve">Έγκριση </w:t>
            </w:r>
            <w:r w:rsidR="003B36FD">
              <w:rPr>
                <w:rFonts w:ascii="Arial Narrow" w:hAnsi="Arial Narrow"/>
                <w:b/>
              </w:rPr>
              <w:t>6</w:t>
            </w:r>
            <w:r w:rsidRPr="0035353A">
              <w:rPr>
                <w:rFonts w:ascii="Arial Narrow" w:hAnsi="Arial Narrow"/>
                <w:b/>
                <w:vertAlign w:val="superscript"/>
              </w:rPr>
              <w:t>ης</w:t>
            </w:r>
            <w:r w:rsidRPr="0035353A">
              <w:rPr>
                <w:rFonts w:ascii="Arial Narrow" w:hAnsi="Arial Narrow"/>
                <w:b/>
              </w:rPr>
              <w:t xml:space="preserve"> αναμόρφωσης προϋπολογισμού οικονομικού έτους </w:t>
            </w:r>
            <w:r w:rsidR="001909CB">
              <w:rPr>
                <w:rFonts w:ascii="Arial Narrow" w:hAnsi="Arial Narrow"/>
                <w:b/>
              </w:rPr>
              <w:t xml:space="preserve"> </w:t>
            </w:r>
            <w:r w:rsidRPr="0035353A">
              <w:rPr>
                <w:rFonts w:ascii="Arial Narrow" w:hAnsi="Arial Narrow"/>
                <w:b/>
              </w:rPr>
              <w:t>2024</w:t>
            </w:r>
          </w:p>
        </w:tc>
        <w:tc>
          <w:tcPr>
            <w:tcW w:w="2919" w:type="dxa"/>
          </w:tcPr>
          <w:p w:rsidR="00AC1E73" w:rsidRDefault="00AC1E73" w:rsidP="003064C0">
            <w:pPr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198A" w:rsidRPr="003064C0" w:rsidRDefault="0035353A" w:rsidP="0035353A">
            <w:pPr>
              <w:spacing w:line="276" w:lineRule="auto"/>
              <w:ind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35353A" w:rsidRPr="00683556" w:rsidTr="002D7C7F">
        <w:tc>
          <w:tcPr>
            <w:tcW w:w="555" w:type="dxa"/>
          </w:tcPr>
          <w:p w:rsidR="0035353A" w:rsidRPr="00683556" w:rsidRDefault="0035353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7208" w:type="dxa"/>
            <w:vAlign w:val="center"/>
          </w:tcPr>
          <w:p w:rsidR="0035353A" w:rsidRPr="0035353A" w:rsidRDefault="0035353A" w:rsidP="00365D13">
            <w:pPr>
              <w:pStyle w:val="Web"/>
              <w:rPr>
                <w:rFonts w:ascii="Arial Narrow" w:hAnsi="Arial Narrow"/>
                <w:b/>
              </w:rPr>
            </w:pPr>
            <w:r w:rsidRPr="0035353A">
              <w:rPr>
                <w:rFonts w:ascii="Arial Narrow" w:hAnsi="Arial Narrow"/>
                <w:b/>
              </w:rPr>
              <w:t xml:space="preserve">Έγκριση </w:t>
            </w:r>
            <w:r w:rsidR="003B36FD">
              <w:rPr>
                <w:rFonts w:ascii="Arial Narrow" w:hAnsi="Arial Narrow"/>
                <w:b/>
              </w:rPr>
              <w:t>7</w:t>
            </w:r>
            <w:r w:rsidRPr="0035353A">
              <w:rPr>
                <w:rFonts w:ascii="Arial Narrow" w:hAnsi="Arial Narrow"/>
                <w:b/>
                <w:vertAlign w:val="superscript"/>
              </w:rPr>
              <w:t>ης</w:t>
            </w:r>
            <w:r w:rsidRPr="0035353A">
              <w:rPr>
                <w:rFonts w:ascii="Arial Narrow" w:hAnsi="Arial Narrow"/>
                <w:b/>
              </w:rPr>
              <w:t xml:space="preserve"> αναμόρφωσης προϋπολογισμού οικονομικού έτους</w:t>
            </w:r>
            <w:r w:rsidR="001909CB">
              <w:rPr>
                <w:rFonts w:ascii="Arial Narrow" w:hAnsi="Arial Narrow"/>
                <w:b/>
              </w:rPr>
              <w:t xml:space="preserve"> </w:t>
            </w:r>
            <w:r w:rsidRPr="0035353A">
              <w:rPr>
                <w:rFonts w:ascii="Arial Narrow" w:hAnsi="Arial Narrow"/>
                <w:b/>
              </w:rPr>
              <w:t xml:space="preserve"> 2024</w:t>
            </w:r>
          </w:p>
        </w:tc>
        <w:tc>
          <w:tcPr>
            <w:tcW w:w="2919" w:type="dxa"/>
          </w:tcPr>
          <w:p w:rsidR="0035353A" w:rsidRDefault="0035353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5353A" w:rsidRPr="00683556" w:rsidRDefault="0035353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35353A" w:rsidRPr="00683556" w:rsidTr="00307D91">
        <w:tc>
          <w:tcPr>
            <w:tcW w:w="555" w:type="dxa"/>
          </w:tcPr>
          <w:p w:rsidR="0035353A" w:rsidRPr="00683556" w:rsidRDefault="0035353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7208" w:type="dxa"/>
            <w:vAlign w:val="center"/>
          </w:tcPr>
          <w:p w:rsidR="0035353A" w:rsidRPr="0035353A" w:rsidRDefault="00D85801" w:rsidP="008E1723">
            <w:pPr>
              <w:pStyle w:val="Web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Έγκριση κυκλοφοριακής μελέτης «Απαγό</w:t>
            </w:r>
            <w:r w:rsidR="008E1723">
              <w:rPr>
                <w:rFonts w:ascii="Arial Narrow" w:hAnsi="Arial Narrow"/>
                <w:b/>
              </w:rPr>
              <w:t>ρευση στάσης – στάθμευσης στην Δ. Κ</w:t>
            </w:r>
            <w:r>
              <w:rPr>
                <w:rFonts w:ascii="Arial Narrow" w:hAnsi="Arial Narrow"/>
                <w:b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</w:rPr>
              <w:t>Μετοχίου</w:t>
            </w:r>
            <w:proofErr w:type="spellEnd"/>
            <w:r>
              <w:rPr>
                <w:rFonts w:ascii="Arial Narrow" w:hAnsi="Arial Narrow"/>
                <w:b/>
              </w:rPr>
              <w:t>»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07D91" w:rsidRDefault="00307D91" w:rsidP="00307D9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ΑΝΤΙΔΗΜΑΡΧΟΣ</w:t>
            </w:r>
          </w:p>
          <w:p w:rsidR="00F048C1" w:rsidRPr="00612D2D" w:rsidRDefault="00DC6B25" w:rsidP="00307D9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Δ.Ε. ΑΡΓΑΛΑΣΤΗΣ</w:t>
            </w:r>
          </w:p>
        </w:tc>
      </w:tr>
      <w:tr w:rsidR="00365D13" w:rsidRPr="00683556" w:rsidTr="00307D91">
        <w:tc>
          <w:tcPr>
            <w:tcW w:w="555" w:type="dxa"/>
          </w:tcPr>
          <w:p w:rsidR="00365D13" w:rsidRDefault="00365D1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  <w:p w:rsidR="00365D13" w:rsidRDefault="00365D1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D85801" w:rsidRDefault="00D85801" w:rsidP="00D85801">
            <w:pPr>
              <w:pStyle w:val="Web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Έγκριση μελέτης κυκλοφοριακής ρύθμισης «Παραχώρηση θέσης στάθμευσης</w:t>
            </w:r>
            <w:r w:rsidR="008E1723">
              <w:rPr>
                <w:rFonts w:ascii="Arial Narrow" w:hAnsi="Arial Narrow"/>
                <w:b/>
              </w:rPr>
              <w:t xml:space="preserve"> επιβατικού οχήματος ΑΜΕΑ στην Δ. Κ</w:t>
            </w:r>
            <w:r>
              <w:rPr>
                <w:rFonts w:ascii="Arial Narrow" w:hAnsi="Arial Narrow"/>
                <w:b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</w:rPr>
              <w:t>Πινακατών</w:t>
            </w:r>
            <w:proofErr w:type="spellEnd"/>
            <w:r>
              <w:rPr>
                <w:rFonts w:ascii="Arial Narrow" w:hAnsi="Arial Narrow"/>
                <w:b/>
              </w:rPr>
              <w:t>»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07D91" w:rsidRDefault="00307D91" w:rsidP="00307D9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ΑΝΤΙΔΗΜΑΡΧΟΣ</w:t>
            </w:r>
          </w:p>
          <w:p w:rsidR="00365D13" w:rsidRDefault="00DC6B25" w:rsidP="00307D9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Δ.Ε. ΜΗΛΕΩΝ</w:t>
            </w:r>
          </w:p>
        </w:tc>
      </w:tr>
      <w:tr w:rsidR="00E45786" w:rsidRPr="00683556" w:rsidTr="00612D2D">
        <w:tc>
          <w:tcPr>
            <w:tcW w:w="555" w:type="dxa"/>
          </w:tcPr>
          <w:p w:rsidR="00E45786" w:rsidRDefault="00E4578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208" w:type="dxa"/>
            <w:vAlign w:val="center"/>
          </w:tcPr>
          <w:p w:rsidR="00E45786" w:rsidRDefault="00E45786" w:rsidP="00CB7E70">
            <w:pPr>
              <w:pStyle w:val="Web"/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Εκμίσθωση δημοτικού </w:t>
            </w:r>
            <w:proofErr w:type="spellStart"/>
            <w:r>
              <w:rPr>
                <w:rFonts w:ascii="Arial Narrow" w:hAnsi="Arial Narrow"/>
                <w:b/>
              </w:rPr>
              <w:t>ελαιοκτήματος</w:t>
            </w:r>
            <w:proofErr w:type="spellEnd"/>
            <w:r>
              <w:rPr>
                <w:rFonts w:ascii="Arial Narrow" w:hAnsi="Arial Narrow"/>
                <w:b/>
              </w:rPr>
              <w:t xml:space="preserve"> στη θέση </w:t>
            </w:r>
            <w:r w:rsidR="00CB7E70">
              <w:rPr>
                <w:rFonts w:ascii="Arial Narrow" w:hAnsi="Arial Narrow"/>
                <w:b/>
              </w:rPr>
              <w:t>«</w:t>
            </w:r>
            <w:proofErr w:type="spellStart"/>
            <w:r>
              <w:rPr>
                <w:rFonts w:ascii="Arial Narrow" w:hAnsi="Arial Narrow"/>
                <w:b/>
              </w:rPr>
              <w:t>Κωτίκια</w:t>
            </w:r>
            <w:proofErr w:type="spellEnd"/>
            <w:r w:rsidR="00CB7E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– </w:t>
            </w:r>
            <w:r w:rsidR="00CB7E7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Αγ. Αθανάσιος  </w:t>
            </w:r>
            <w:proofErr w:type="spellStart"/>
            <w:r>
              <w:rPr>
                <w:rFonts w:ascii="Arial Narrow" w:hAnsi="Arial Narrow"/>
                <w:b/>
              </w:rPr>
              <w:t>Λαύκου</w:t>
            </w:r>
            <w:proofErr w:type="spellEnd"/>
            <w:r>
              <w:rPr>
                <w:rFonts w:ascii="Arial Narrow" w:hAnsi="Arial Narrow"/>
                <w:b/>
              </w:rPr>
              <w:t xml:space="preserve">,  Δημοτικής Ενότητας </w:t>
            </w:r>
            <w:proofErr w:type="spellStart"/>
            <w:r>
              <w:rPr>
                <w:rFonts w:ascii="Arial Narrow" w:hAnsi="Arial Narrow"/>
                <w:b/>
              </w:rPr>
              <w:t>Σηπιάδος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919" w:type="dxa"/>
            <w:vAlign w:val="center"/>
          </w:tcPr>
          <w:p w:rsidR="00E45786" w:rsidRDefault="00E45786" w:rsidP="00F048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CB7E70" w:rsidRPr="00683556" w:rsidTr="009E559F">
        <w:tc>
          <w:tcPr>
            <w:tcW w:w="555" w:type="dxa"/>
          </w:tcPr>
          <w:p w:rsidR="00CB7E70" w:rsidRDefault="00CB7E70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7208" w:type="dxa"/>
            <w:vAlign w:val="center"/>
          </w:tcPr>
          <w:p w:rsidR="00CB7E70" w:rsidRDefault="009E559F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E559F">
              <w:rPr>
                <w:rFonts w:ascii="Arial Narrow" w:hAnsi="Arial Narrow"/>
                <w:b/>
                <w:sz w:val="24"/>
                <w:szCs w:val="24"/>
              </w:rPr>
              <w:t>Απόφ</w:t>
            </w:r>
            <w:r w:rsidR="008E1723">
              <w:rPr>
                <w:rFonts w:ascii="Arial Narrow" w:hAnsi="Arial Narrow"/>
                <w:b/>
                <w:sz w:val="24"/>
                <w:szCs w:val="24"/>
              </w:rPr>
              <w:t>αση για μεταφορά υπαλλήλου από Δημοτική Ε</w:t>
            </w:r>
            <w:r w:rsidRPr="009E559F">
              <w:rPr>
                <w:rFonts w:ascii="Arial Narrow" w:hAnsi="Arial Narrow"/>
                <w:b/>
                <w:sz w:val="24"/>
                <w:szCs w:val="24"/>
              </w:rPr>
              <w:t>ταιρία στον Δήμο Νοτίου Πηλίου.</w:t>
            </w:r>
          </w:p>
          <w:p w:rsidR="009E559F" w:rsidRPr="009E559F" w:rsidRDefault="009E559F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CB7E70" w:rsidRDefault="00CB7E70" w:rsidP="00CB7E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ΠΡΟΕΔΡΟΣ </w:t>
            </w:r>
          </w:p>
          <w:p w:rsidR="00CB7E70" w:rsidRPr="00F63039" w:rsidRDefault="00CB7E70" w:rsidP="00CB7E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Δ.Σ.</w:t>
            </w:r>
          </w:p>
        </w:tc>
      </w:tr>
      <w:tr w:rsidR="008E1723" w:rsidRPr="00683556" w:rsidTr="009E559F">
        <w:tc>
          <w:tcPr>
            <w:tcW w:w="555" w:type="dxa"/>
          </w:tcPr>
          <w:p w:rsidR="008E1723" w:rsidRDefault="008E172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  <w:p w:rsidR="008E1723" w:rsidRDefault="008E172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8E1723" w:rsidRPr="009E559F" w:rsidRDefault="008E1723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Σύναψη σύμβασης διαδημοτικής συνεργασίας για τη συνδρομή στην Υ.ΔΟΜ. του Δήμου Βόλου</w:t>
            </w:r>
          </w:p>
        </w:tc>
        <w:tc>
          <w:tcPr>
            <w:tcW w:w="2919" w:type="dxa"/>
            <w:vAlign w:val="center"/>
          </w:tcPr>
          <w:p w:rsidR="008E1723" w:rsidRDefault="00DC6B25" w:rsidP="00DC6B2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ΔΗΜΑΡΧΟΣ</w:t>
            </w:r>
          </w:p>
        </w:tc>
      </w:tr>
      <w:tr w:rsidR="006603EE" w:rsidRPr="00683556" w:rsidTr="009E559F">
        <w:tc>
          <w:tcPr>
            <w:tcW w:w="555" w:type="dxa"/>
          </w:tcPr>
          <w:p w:rsidR="006603EE" w:rsidRDefault="006603E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7208" w:type="dxa"/>
            <w:vAlign w:val="center"/>
          </w:tcPr>
          <w:p w:rsidR="006603EE" w:rsidRDefault="006603EE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Περί  αιτήσεως της εταιρίας ΑΜΚΕ «Φίλου του θεάτρου ΑΛΩΝΙ» με την οποία ζητείται η δωρεάν παραχώρηση του θεάτρου «Αλώνι» στην Δ. Κ. Αγ. Γεωργίου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Νηλείας</w:t>
            </w:r>
            <w:proofErr w:type="spellEnd"/>
          </w:p>
        </w:tc>
        <w:tc>
          <w:tcPr>
            <w:tcW w:w="2919" w:type="dxa"/>
            <w:vAlign w:val="center"/>
          </w:tcPr>
          <w:p w:rsidR="006603EE" w:rsidRDefault="006603EE" w:rsidP="008E17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ΑΝΤΙΔΗΜΑΡΧΟΣ</w:t>
            </w:r>
          </w:p>
          <w:p w:rsidR="006603EE" w:rsidRDefault="006603EE" w:rsidP="008E17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ΠΑΙΔΕΙΑΣ ΤΟΥΡΙΣΜΟΥ,ΠΟΛΙΤΙΣΜΟΥ, ΑΘΛΗΤΙΣΜΟΥ</w:t>
            </w:r>
          </w:p>
        </w:tc>
      </w:tr>
      <w:tr w:rsidR="009C1BB4" w:rsidRPr="00683556" w:rsidTr="009E559F">
        <w:tc>
          <w:tcPr>
            <w:tcW w:w="555" w:type="dxa"/>
          </w:tcPr>
          <w:p w:rsidR="009C1BB4" w:rsidRDefault="00CB0F6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9C1BB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7208" w:type="dxa"/>
            <w:vAlign w:val="center"/>
          </w:tcPr>
          <w:p w:rsidR="009C1BB4" w:rsidRPr="009C1BB4" w:rsidRDefault="009C1BB4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C1BB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Έγκριση αυτοδίκαιης παραλαβής υλικών της προμήθειας με τίτλο «ΠΡΟΜΗΘΕΙΑ ΥΛΙΚΩΝ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C1BB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ΓΙΑ ΑΠΟΚΑΤΑΣΤΑΣΗ Ο∆ΟΥ ΑΠΟ ΤΟ ΕΠΑΡΧΙΑΚΟ ΔΙΚΤΥΟ ΕΩΣ ΤΗΝ Ι.Μ. ΑΓΙΟΥ ΣΠΥΡΙΔΩΝΑ» -</w:t>
            </w:r>
            <w:r w:rsidRPr="009C1BB4">
              <w:rPr>
                <w:rFonts w:ascii="Arial Narrow" w:hAnsi="Arial Narrow"/>
                <w:color w:val="000000"/>
                <w:sz w:val="24"/>
                <w:szCs w:val="24"/>
              </w:rPr>
              <w:br/>
            </w:r>
            <w:r w:rsidRPr="009C1BB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Συγκρότηση επιτροπής ελέγχου - παραλαβής</w:t>
            </w:r>
          </w:p>
        </w:tc>
        <w:tc>
          <w:tcPr>
            <w:tcW w:w="2919" w:type="dxa"/>
            <w:vAlign w:val="center"/>
          </w:tcPr>
          <w:p w:rsidR="009C1BB4" w:rsidRDefault="009C1BB4" w:rsidP="009C1BB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ΑΝΤΙΔΗΜΑΡΧΟΣ</w:t>
            </w:r>
          </w:p>
          <w:p w:rsidR="009C1BB4" w:rsidRDefault="009C1BB4" w:rsidP="009C1BB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</w:tbl>
    <w:p w:rsidR="0035353A" w:rsidRDefault="0035353A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048C1" w:rsidRDefault="00F048C1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6252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Ο -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</w:t>
      </w:r>
      <w:r w:rsidR="00166252">
        <w:rPr>
          <w:rFonts w:ascii="Arial Narrow" w:hAnsi="Arial Narrow"/>
          <w:b/>
          <w:sz w:val="24"/>
          <w:szCs w:val="24"/>
        </w:rPr>
        <w:t>Π</w:t>
      </w:r>
      <w:r w:rsidRPr="00E37E2B">
        <w:rPr>
          <w:rFonts w:ascii="Arial Narrow" w:hAnsi="Arial Narrow"/>
          <w:b/>
          <w:sz w:val="24"/>
          <w:szCs w:val="24"/>
        </w:rPr>
        <w:t>ρόεδρος</w:t>
      </w:r>
      <w:r w:rsidR="00166252">
        <w:rPr>
          <w:rFonts w:ascii="Arial Narrow" w:hAnsi="Arial Narrow"/>
          <w:b/>
          <w:sz w:val="24"/>
          <w:szCs w:val="24"/>
        </w:rPr>
        <w:t xml:space="preserve"> του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  <w:r w:rsidR="00166252">
        <w:rPr>
          <w:rFonts w:ascii="Arial Narrow" w:hAnsi="Arial Narrow"/>
          <w:b/>
          <w:sz w:val="24"/>
          <w:szCs w:val="24"/>
        </w:rPr>
        <w:t xml:space="preserve"> 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6252" w:rsidRPr="00E37E2B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Ραμματάς Δημήτριος</w:t>
      </w:r>
    </w:p>
    <w:p w:rsidR="002A76E7" w:rsidRDefault="002A76E7" w:rsidP="00365D1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76E7" w:rsidRDefault="002A76E7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A76E7" w:rsidRDefault="002A76E7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931392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139EE">
        <w:rPr>
          <w:rFonts w:ascii="Arial Narrow" w:hAnsi="Arial Narrow"/>
          <w:b/>
          <w:sz w:val="24"/>
          <w:szCs w:val="24"/>
          <w:u w:val="single"/>
        </w:rPr>
        <w:t>ΠΙΝΑΚΑΣ ΑΠΟΔΕΚΤΩΝ</w:t>
      </w:r>
      <w:r>
        <w:rPr>
          <w:rFonts w:ascii="Arial Narrow" w:hAnsi="Arial Narrow"/>
          <w:b/>
          <w:sz w:val="24"/>
          <w:szCs w:val="24"/>
          <w:u w:val="single"/>
        </w:rPr>
        <w:t xml:space="preserve">  </w:t>
      </w:r>
      <w:r w:rsidRPr="00D139EE">
        <w:rPr>
          <w:rFonts w:ascii="Arial Narrow" w:hAnsi="Arial Narrow"/>
          <w:b/>
          <w:sz w:val="24"/>
          <w:szCs w:val="24"/>
        </w:rPr>
        <w:t xml:space="preserve"> </w:t>
      </w: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139EE">
        <w:rPr>
          <w:rFonts w:ascii="Arial Narrow" w:hAnsi="Arial Narrow"/>
          <w:b/>
          <w:sz w:val="24"/>
          <w:szCs w:val="24"/>
        </w:rPr>
        <w:t xml:space="preserve"> (με ηλεκτρονικό ταχυδρομείο)</w:t>
      </w: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Α. Δήμαρχο Νοτίου Πηλίου κ. Μιτζικό Μιχαήλ</w:t>
      </w: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Β. Μέλη Δημοτικού Συμβουλίου</w:t>
      </w: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ΡΑΜΜΑΤΑΣ  ΔΗΜΗΤΡΙΟΣ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ΣΧΟΙΝΑΣ  ΤΙΜΟΛΕΩΝ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ΣΤΑΘΑΡΑΚΟΥ  ΣΥΡΑΓΩ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 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ΓΑΡΥΦΑΛΛΟΥ  ΙΦΙΓΕΝΕΙΑ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ΔΙΑΝΕΛΛΟΣ  ΑΠΟΣΤΟΛΟΣ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ΔΙΑΝΕΛΛΟΣ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     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ΕΥΑΓΓΕΛΑΚΗΣ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 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ΕΠΙΔΕΞΙΟΣ  ΧΡΗΣΤΟΣ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ΚΑΦΕΤΖΗΣ  ΑΠΟΣΤΟΛΟΣ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ΚΩΝΣΤΑΝΤΙΝΑΚΗΣ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ΜΑΜΜΑΣ  ΝΙΚΟΛΑΟΣ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ΜΑΝΕΤΑΣ  ΒΑΣΙΛΕΙΟΣ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ΜΕΣΑΛΟΥΡΗΣ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ΝΑΣΙΟΠΟΥΛΟΣ  ΕΥΑΓΓΕΛΟΣ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ΠΑΠΑΔΗΜΗΤΡΙΟΥ  ΜΙΛΤΙΑΔΗΣ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ΣΩΛΗΝΗΣ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        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ΤΖΩΡΤΖΗΣ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ΧΑΜΟΝΙΚΟΛΑΟΥ  ΛΕΩΝΙΔΑΣ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ΧΥΤΑ - ΚΑΤΩΓΙΑ  ΒΑΣΙΛΙΚΗ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2A76E7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2A76E7" w:rsidRPr="002D7C7F" w:rsidRDefault="002A76E7" w:rsidP="002A76E7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D139EE">
        <w:rPr>
          <w:rFonts w:ascii="Arial Narrow" w:hAnsi="Arial Narrow"/>
          <w:b/>
          <w:sz w:val="24"/>
          <w:szCs w:val="24"/>
        </w:rPr>
        <w:t>Γ.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2D7C7F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Πρόεδροι Δημοτικών  Κοινοτήτων</w:t>
      </w:r>
    </w:p>
    <w:p w:rsidR="002A76E7" w:rsidRPr="002D7C7F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ΑΝΑΓΝΩΣΤΟΥ - ΚΑΤΣΙΤΕΛΙΑ  ΑΡΓΥΡΟΥΛΑ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ΒΟΓΙΑΤΖΗΣ  ΕΥΣΤΑΘΙΟΣ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ΒΟΥΛΕΛΙΚΑΣ  ΑΘΑΝΑΣΙΟΣ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ΓΚΟΥΤΖΙΝΗΣ ΚΩΝΣΤΑΝΤΙΝΟΣ</w:t>
      </w:r>
      <w:r w:rsidRPr="00673D4A"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  <w:t xml:space="preserve"> 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ΕΥΑΓΓΕΛΙΝΟΣ  ΙΩΑΝΝΗΣ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ΙΩΑΝΝΟΥ  ΚΩΝΣΤΑΝΤΙΝΟΣ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ΚΑΠΟΥΡΝΙΩΤΗΣ  ΔΗΜΗΤΡΙΟΣ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ΚΟΥΝΑΤΙΔΗΣ  ΑΠΟΣΤΟΛΟΣ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ΛΑΒΑΝΤΣΙΩΤΗΣ  ΓΕΩΡΓΙΟΣ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ΜΗΤΡΑΚΟΣ  ΠΑΝΑΓΙΩΤΗΣ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ΠΑΛΙΑΡΟΥΤΗΣ  ΙΩΑΝΝΗΣ</w:t>
      </w:r>
    </w:p>
    <w:p w:rsidR="002A76E7" w:rsidRPr="00931392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ΠΑΠΑΘΑΝΑΣΙΟΥ  ΙΩΑΝΝΗΣ</w:t>
      </w:r>
      <w:r w:rsidRPr="00673D4A"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  <w:t xml:space="preserve"> 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lastRenderedPageBreak/>
        <w:t>ΠΑΠΠΑΣ  ΝΙΚΟΛΑΟΣ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ΠΑΤΣΑΣ  ΚΩΝΣΤΑΝΤΙΝΟΣ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ΠΟΥΡΝΑΡΑΣ  ΑΝΤΩΝΙΟΣ</w:t>
      </w:r>
    </w:p>
    <w:p w:rsidR="002A76E7" w:rsidRPr="00673D4A" w:rsidRDefault="002A76E7" w:rsidP="002A76E7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ΡΑΠΤΗΣ  ΑΓΓΕΛΗΣ</w:t>
      </w:r>
    </w:p>
    <w:p w:rsidR="002A76E7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76E7" w:rsidRPr="008606C3" w:rsidRDefault="002A76E7" w:rsidP="002A76E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8606C3">
        <w:rPr>
          <w:rFonts w:ascii="Arial Narrow" w:hAnsi="Arial Narrow"/>
          <w:b/>
          <w:bCs/>
          <w:sz w:val="24"/>
          <w:szCs w:val="24"/>
          <w:u w:val="single"/>
        </w:rPr>
        <w:t>Εσωτερική διανομή</w:t>
      </w:r>
      <w:r w:rsidRPr="008606C3">
        <w:rPr>
          <w:rFonts w:ascii="Arial Narrow" w:hAnsi="Arial Narrow"/>
          <w:b/>
          <w:bCs/>
          <w:sz w:val="24"/>
          <w:szCs w:val="24"/>
        </w:rPr>
        <w:t>:</w:t>
      </w:r>
    </w:p>
    <w:p w:rsidR="002A76E7" w:rsidRPr="008606C3" w:rsidRDefault="002A76E7" w:rsidP="002A76E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2A76E7" w:rsidRDefault="002A76E7" w:rsidP="002A76E7">
      <w:pPr>
        <w:jc w:val="both"/>
        <w:rPr>
          <w:rFonts w:ascii="Arial Narrow" w:hAnsi="Arial Narrow"/>
          <w:bCs/>
          <w:sz w:val="24"/>
          <w:szCs w:val="24"/>
        </w:rPr>
      </w:pPr>
      <w:r w:rsidRPr="008606C3">
        <w:rPr>
          <w:rFonts w:ascii="Arial Narrow" w:hAnsi="Arial Narrow"/>
          <w:bCs/>
          <w:sz w:val="24"/>
          <w:szCs w:val="24"/>
        </w:rPr>
        <w:t>- Διεύθυνση Διοικητικών &amp; Οικονομικών Υπηρεσιών/Τμήμα Οικονομικών Υπηρεσιών</w:t>
      </w:r>
    </w:p>
    <w:p w:rsidR="002D7C7F" w:rsidRPr="008606C3" w:rsidRDefault="002D7C7F" w:rsidP="002A76E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 Γραφείο προσωπικού</w:t>
      </w:r>
    </w:p>
    <w:p w:rsidR="002A76E7" w:rsidRDefault="002A76E7" w:rsidP="002A76E7">
      <w:pPr>
        <w:jc w:val="both"/>
        <w:rPr>
          <w:rFonts w:ascii="Arial Narrow" w:hAnsi="Arial Narrow"/>
          <w:bCs/>
          <w:sz w:val="24"/>
          <w:szCs w:val="24"/>
        </w:rPr>
      </w:pPr>
      <w:r w:rsidRPr="008606C3">
        <w:rPr>
          <w:rFonts w:ascii="Arial Narrow" w:hAnsi="Arial Narrow"/>
          <w:bCs/>
          <w:sz w:val="24"/>
          <w:szCs w:val="24"/>
        </w:rPr>
        <w:t>- Τμήμα Τεχνικής Υπηρεσίας</w:t>
      </w:r>
    </w:p>
    <w:p w:rsidR="002A76E7" w:rsidRPr="008606C3" w:rsidRDefault="002A76E7" w:rsidP="002A76E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 Περιφερειακά γραφεία Δημοτικών Ενοτήτων</w:t>
      </w:r>
    </w:p>
    <w:p w:rsidR="002A76E7" w:rsidRPr="007F7920" w:rsidRDefault="002A76E7" w:rsidP="002A76E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76E7" w:rsidRDefault="002A76E7" w:rsidP="002A76E7"/>
    <w:p w:rsidR="002A76E7" w:rsidRPr="00E37E2B" w:rsidRDefault="002A76E7" w:rsidP="002A76E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A76E7" w:rsidRPr="00E37E2B" w:rsidRDefault="002A76E7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2A76E7" w:rsidRPr="00E37E2B" w:rsidSect="0016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1A02"/>
    <w:multiLevelType w:val="hybridMultilevel"/>
    <w:tmpl w:val="976EC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6039"/>
    <w:multiLevelType w:val="hybridMultilevel"/>
    <w:tmpl w:val="F93E4D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07F0"/>
    <w:rsid w:val="00036B33"/>
    <w:rsid w:val="0004726A"/>
    <w:rsid w:val="000516C6"/>
    <w:rsid w:val="00074D01"/>
    <w:rsid w:val="00075DCC"/>
    <w:rsid w:val="00080ABF"/>
    <w:rsid w:val="00095138"/>
    <w:rsid w:val="000C114F"/>
    <w:rsid w:val="000F738E"/>
    <w:rsid w:val="000F7E45"/>
    <w:rsid w:val="00126F1C"/>
    <w:rsid w:val="00143F8F"/>
    <w:rsid w:val="00166252"/>
    <w:rsid w:val="00171688"/>
    <w:rsid w:val="00173F01"/>
    <w:rsid w:val="001909CB"/>
    <w:rsid w:val="00192649"/>
    <w:rsid w:val="001A302E"/>
    <w:rsid w:val="001E7AC2"/>
    <w:rsid w:val="001F1353"/>
    <w:rsid w:val="00202132"/>
    <w:rsid w:val="0021018A"/>
    <w:rsid w:val="00240338"/>
    <w:rsid w:val="0025734F"/>
    <w:rsid w:val="00293148"/>
    <w:rsid w:val="0029321F"/>
    <w:rsid w:val="002A4124"/>
    <w:rsid w:val="002A45F4"/>
    <w:rsid w:val="002A76E7"/>
    <w:rsid w:val="002B3AAF"/>
    <w:rsid w:val="002D7C7F"/>
    <w:rsid w:val="002E756A"/>
    <w:rsid w:val="002F24A9"/>
    <w:rsid w:val="003064C0"/>
    <w:rsid w:val="00307D91"/>
    <w:rsid w:val="00341704"/>
    <w:rsid w:val="0035353A"/>
    <w:rsid w:val="00365D13"/>
    <w:rsid w:val="003711F8"/>
    <w:rsid w:val="003823B1"/>
    <w:rsid w:val="003B36FD"/>
    <w:rsid w:val="003D3A5D"/>
    <w:rsid w:val="003D61CD"/>
    <w:rsid w:val="003E4A7C"/>
    <w:rsid w:val="003F006D"/>
    <w:rsid w:val="003F1DB0"/>
    <w:rsid w:val="004004E1"/>
    <w:rsid w:val="00435810"/>
    <w:rsid w:val="00442E5C"/>
    <w:rsid w:val="0044490E"/>
    <w:rsid w:val="004570B4"/>
    <w:rsid w:val="00473D9E"/>
    <w:rsid w:val="00486122"/>
    <w:rsid w:val="00486BC6"/>
    <w:rsid w:val="00494716"/>
    <w:rsid w:val="004A0A51"/>
    <w:rsid w:val="004F1EAA"/>
    <w:rsid w:val="0052022B"/>
    <w:rsid w:val="00526349"/>
    <w:rsid w:val="00536E03"/>
    <w:rsid w:val="0054341B"/>
    <w:rsid w:val="005564F8"/>
    <w:rsid w:val="005A2EA6"/>
    <w:rsid w:val="005C7108"/>
    <w:rsid w:val="005D2E78"/>
    <w:rsid w:val="005E1927"/>
    <w:rsid w:val="005E60A9"/>
    <w:rsid w:val="00600B2A"/>
    <w:rsid w:val="00612D2D"/>
    <w:rsid w:val="00630AE3"/>
    <w:rsid w:val="00636165"/>
    <w:rsid w:val="00645147"/>
    <w:rsid w:val="006603EE"/>
    <w:rsid w:val="00676CB6"/>
    <w:rsid w:val="00683556"/>
    <w:rsid w:val="006905A3"/>
    <w:rsid w:val="00691A45"/>
    <w:rsid w:val="006A77A7"/>
    <w:rsid w:val="006B4DEB"/>
    <w:rsid w:val="00705E99"/>
    <w:rsid w:val="0071378D"/>
    <w:rsid w:val="00713C1A"/>
    <w:rsid w:val="0072472C"/>
    <w:rsid w:val="00733188"/>
    <w:rsid w:val="007335A8"/>
    <w:rsid w:val="00740351"/>
    <w:rsid w:val="007561F8"/>
    <w:rsid w:val="00785941"/>
    <w:rsid w:val="007E1890"/>
    <w:rsid w:val="007F05F8"/>
    <w:rsid w:val="007F4C8F"/>
    <w:rsid w:val="008845DD"/>
    <w:rsid w:val="008A5EE6"/>
    <w:rsid w:val="008C05E9"/>
    <w:rsid w:val="008E0AFB"/>
    <w:rsid w:val="008E1723"/>
    <w:rsid w:val="008F6B24"/>
    <w:rsid w:val="009001F0"/>
    <w:rsid w:val="00903126"/>
    <w:rsid w:val="009045C5"/>
    <w:rsid w:val="009112D6"/>
    <w:rsid w:val="00920F6D"/>
    <w:rsid w:val="00931392"/>
    <w:rsid w:val="00994A95"/>
    <w:rsid w:val="009A70DF"/>
    <w:rsid w:val="009C1BB4"/>
    <w:rsid w:val="009C2C80"/>
    <w:rsid w:val="009E559F"/>
    <w:rsid w:val="00A727E3"/>
    <w:rsid w:val="00A92D49"/>
    <w:rsid w:val="00AC1E73"/>
    <w:rsid w:val="00AE136B"/>
    <w:rsid w:val="00AE5917"/>
    <w:rsid w:val="00B32106"/>
    <w:rsid w:val="00B36CC8"/>
    <w:rsid w:val="00B44C75"/>
    <w:rsid w:val="00B64DCE"/>
    <w:rsid w:val="00B70AB3"/>
    <w:rsid w:val="00BB5882"/>
    <w:rsid w:val="00BE24CE"/>
    <w:rsid w:val="00C0222A"/>
    <w:rsid w:val="00C22F9D"/>
    <w:rsid w:val="00C41FA1"/>
    <w:rsid w:val="00C52F4F"/>
    <w:rsid w:val="00C57EE1"/>
    <w:rsid w:val="00C75E44"/>
    <w:rsid w:val="00CB0F6E"/>
    <w:rsid w:val="00CB3AA2"/>
    <w:rsid w:val="00CB7E70"/>
    <w:rsid w:val="00CD1A79"/>
    <w:rsid w:val="00CD4688"/>
    <w:rsid w:val="00CE61B9"/>
    <w:rsid w:val="00D247C3"/>
    <w:rsid w:val="00D42B29"/>
    <w:rsid w:val="00D85801"/>
    <w:rsid w:val="00DB733D"/>
    <w:rsid w:val="00DC0329"/>
    <w:rsid w:val="00DC255F"/>
    <w:rsid w:val="00DC6B25"/>
    <w:rsid w:val="00DC7C27"/>
    <w:rsid w:val="00DD6333"/>
    <w:rsid w:val="00DF2189"/>
    <w:rsid w:val="00DF4DA2"/>
    <w:rsid w:val="00E001B4"/>
    <w:rsid w:val="00E018FC"/>
    <w:rsid w:val="00E05901"/>
    <w:rsid w:val="00E233EC"/>
    <w:rsid w:val="00E349A2"/>
    <w:rsid w:val="00E37E2B"/>
    <w:rsid w:val="00E40DC6"/>
    <w:rsid w:val="00E45786"/>
    <w:rsid w:val="00E53107"/>
    <w:rsid w:val="00E92358"/>
    <w:rsid w:val="00E96936"/>
    <w:rsid w:val="00EA70AB"/>
    <w:rsid w:val="00EB3729"/>
    <w:rsid w:val="00F048C1"/>
    <w:rsid w:val="00F20571"/>
    <w:rsid w:val="00F56FE6"/>
    <w:rsid w:val="00F6198A"/>
    <w:rsid w:val="00F63039"/>
    <w:rsid w:val="00F90940"/>
    <w:rsid w:val="00FA520A"/>
    <w:rsid w:val="00FA689B"/>
    <w:rsid w:val="00FB0438"/>
    <w:rsid w:val="00FC1A6C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paragraph" w:styleId="a4">
    <w:name w:val="List Paragraph"/>
    <w:basedOn w:val="a"/>
    <w:uiPriority w:val="34"/>
    <w:qFormat/>
    <w:rsid w:val="0016625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45147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unhideWhenUsed/>
    <w:rsid w:val="0003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86BC6"/>
    <w:rPr>
      <w:color w:val="0000FF"/>
      <w:u w:val="single"/>
    </w:rPr>
  </w:style>
  <w:style w:type="character" w:styleId="a6">
    <w:name w:val="Strong"/>
    <w:basedOn w:val="a0"/>
    <w:uiPriority w:val="22"/>
    <w:qFormat/>
    <w:rsid w:val="00DF2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2024-04-19T10:43:00Z</cp:lastPrinted>
  <dcterms:created xsi:type="dcterms:W3CDTF">2024-04-22T08:40:00Z</dcterms:created>
  <dcterms:modified xsi:type="dcterms:W3CDTF">2024-04-22T08:40:00Z</dcterms:modified>
</cp:coreProperties>
</file>