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
        <w:tblpPr w:leftFromText="180" w:rightFromText="180" w:vertAnchor="text" w:horzAnchor="margin"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1"/>
        <w:gridCol w:w="5341"/>
      </w:tblGrid>
      <w:tr w:rsidR="002A6549" w:rsidRPr="00E96936" w:rsidTr="002A6549">
        <w:trPr>
          <w:cnfStyle w:val="100000000000"/>
        </w:trPr>
        <w:tc>
          <w:tcPr>
            <w:cnfStyle w:val="001000000000"/>
            <w:tcW w:w="5341" w:type="dxa"/>
            <w:tcBorders>
              <w:top w:val="none" w:sz="0" w:space="0" w:color="auto"/>
              <w:left w:val="none" w:sz="0" w:space="0" w:color="auto"/>
              <w:bottom w:val="none" w:sz="0" w:space="0" w:color="auto"/>
              <w:right w:val="none" w:sz="0" w:space="0" w:color="auto"/>
            </w:tcBorders>
          </w:tcPr>
          <w:p w:rsidR="002A6549" w:rsidRPr="00E96936" w:rsidRDefault="002A6549" w:rsidP="002A6549">
            <w:pPr>
              <w:rPr>
                <w:rFonts w:ascii="Arial Narrow" w:hAnsi="Arial Narrow"/>
                <w:sz w:val="24"/>
                <w:szCs w:val="24"/>
              </w:rPr>
            </w:pPr>
            <w:r w:rsidRPr="00E96936">
              <w:rPr>
                <w:rFonts w:ascii="Arial Narrow" w:hAnsi="Arial Narrow"/>
                <w:noProof/>
                <w:sz w:val="24"/>
                <w:szCs w:val="24"/>
                <w:lang w:eastAsia="el-GR"/>
              </w:rPr>
              <w:drawing>
                <wp:anchor distT="0" distB="0" distL="114300" distR="114300" simplePos="0" relativeHeight="251659264" behindDoc="0" locked="0" layoutInCell="1" allowOverlap="1">
                  <wp:simplePos x="0" y="0"/>
                  <wp:positionH relativeFrom="column">
                    <wp:posOffset>314325</wp:posOffset>
                  </wp:positionH>
                  <wp:positionV relativeFrom="paragraph">
                    <wp:posOffset>137160</wp:posOffset>
                  </wp:positionV>
                  <wp:extent cx="676275" cy="523875"/>
                  <wp:effectExtent l="19050" t="0" r="9525" b="0"/>
                  <wp:wrapNone/>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cstate="print"/>
                          <a:srcRect/>
                          <a:stretch>
                            <a:fillRect/>
                          </a:stretch>
                        </pic:blipFill>
                        <pic:spPr bwMode="auto">
                          <a:xfrm>
                            <a:off x="0" y="0"/>
                            <a:ext cx="676275" cy="523875"/>
                          </a:xfrm>
                          <a:prstGeom prst="rect">
                            <a:avLst/>
                          </a:prstGeom>
                          <a:noFill/>
                          <a:ln w="9525">
                            <a:noFill/>
                            <a:miter lim="800000"/>
                            <a:headEnd/>
                            <a:tailEnd/>
                          </a:ln>
                        </pic:spPr>
                      </pic:pic>
                    </a:graphicData>
                  </a:graphic>
                </wp:anchor>
              </w:drawing>
            </w:r>
          </w:p>
          <w:p w:rsidR="002A6549" w:rsidRPr="00E96936" w:rsidRDefault="002A6549" w:rsidP="002A6549">
            <w:pPr>
              <w:rPr>
                <w:rFonts w:ascii="Arial Narrow" w:hAnsi="Arial Narrow"/>
                <w:sz w:val="24"/>
                <w:szCs w:val="24"/>
              </w:rPr>
            </w:pPr>
          </w:p>
          <w:p w:rsidR="002A6549" w:rsidRDefault="002A6549" w:rsidP="002A6549">
            <w:pPr>
              <w:rPr>
                <w:rFonts w:ascii="Arial Narrow" w:hAnsi="Arial Narrow"/>
                <w:sz w:val="24"/>
                <w:szCs w:val="24"/>
              </w:rPr>
            </w:pPr>
          </w:p>
          <w:p w:rsidR="002A6549" w:rsidRPr="00E96936" w:rsidRDefault="002A6549" w:rsidP="002A6549">
            <w:pPr>
              <w:rPr>
                <w:rFonts w:ascii="Arial Narrow" w:hAnsi="Arial Narrow"/>
                <w:sz w:val="24"/>
                <w:szCs w:val="24"/>
              </w:rPr>
            </w:pPr>
          </w:p>
          <w:p w:rsidR="002A6549" w:rsidRPr="00E96936" w:rsidRDefault="002A6549" w:rsidP="002A6549">
            <w:pPr>
              <w:rPr>
                <w:rFonts w:ascii="Arial Narrow" w:hAnsi="Arial Narrow"/>
                <w:sz w:val="24"/>
                <w:szCs w:val="24"/>
              </w:rPr>
            </w:pPr>
            <w:r w:rsidRPr="00E96936">
              <w:rPr>
                <w:rFonts w:ascii="Arial Narrow" w:hAnsi="Arial Narrow"/>
                <w:sz w:val="24"/>
                <w:szCs w:val="24"/>
              </w:rPr>
              <w:t>ΕΛΛΗΝΙΚΗ ΔΗΜΟΚΡΑΤΙΑ</w:t>
            </w:r>
          </w:p>
          <w:p w:rsidR="002A6549" w:rsidRPr="00E96936" w:rsidRDefault="002A6549" w:rsidP="002A6549">
            <w:pPr>
              <w:rPr>
                <w:rFonts w:ascii="Arial Narrow" w:hAnsi="Arial Narrow"/>
                <w:sz w:val="24"/>
                <w:szCs w:val="24"/>
              </w:rPr>
            </w:pPr>
            <w:r w:rsidRPr="00E96936">
              <w:rPr>
                <w:rFonts w:ascii="Arial Narrow" w:hAnsi="Arial Narrow"/>
                <w:sz w:val="24"/>
                <w:szCs w:val="24"/>
              </w:rPr>
              <w:t>ΝΟΜΟΣ ΜΑΓΝΗΣΙΑΣ</w:t>
            </w:r>
          </w:p>
          <w:p w:rsidR="002A6549" w:rsidRPr="0054341B" w:rsidRDefault="002A6549" w:rsidP="002A6549">
            <w:pPr>
              <w:rPr>
                <w:rFonts w:ascii="Arial Narrow" w:hAnsi="Arial Narrow"/>
                <w:sz w:val="24"/>
                <w:szCs w:val="24"/>
                <w:u w:val="double"/>
              </w:rPr>
            </w:pPr>
            <w:r w:rsidRPr="0054341B">
              <w:rPr>
                <w:rFonts w:ascii="Arial Narrow" w:hAnsi="Arial Narrow"/>
                <w:sz w:val="24"/>
                <w:szCs w:val="24"/>
                <w:u w:val="double"/>
              </w:rPr>
              <w:t>ΔΗΜΟΣ ΝΟΤΙΟΥ ΠΗΛΙΟΥ</w:t>
            </w:r>
          </w:p>
          <w:p w:rsidR="002A6549" w:rsidRPr="00645147" w:rsidRDefault="002A6549" w:rsidP="002A6549">
            <w:pPr>
              <w:rPr>
                <w:rStyle w:val="a5"/>
              </w:rPr>
            </w:pPr>
            <w:r w:rsidRPr="00645147">
              <w:rPr>
                <w:rStyle w:val="a5"/>
              </w:rPr>
              <w:t>ΔΗΜΟΤΙΚΟ ΣΥΜΒΟΥΛΙΟ ΔΗΜΟΥ ΝΟΤΙΟΥ ΠΗΛΙΟΥ</w:t>
            </w:r>
          </w:p>
        </w:tc>
        <w:tc>
          <w:tcPr>
            <w:tcW w:w="5341" w:type="dxa"/>
            <w:tcBorders>
              <w:top w:val="none" w:sz="0" w:space="0" w:color="auto"/>
              <w:left w:val="none" w:sz="0" w:space="0" w:color="auto"/>
              <w:bottom w:val="none" w:sz="0" w:space="0" w:color="auto"/>
              <w:right w:val="none" w:sz="0" w:space="0" w:color="auto"/>
            </w:tcBorders>
          </w:tcPr>
          <w:p w:rsidR="002A6549" w:rsidRPr="00E96936" w:rsidRDefault="002A6549" w:rsidP="002A6549">
            <w:pPr>
              <w:cnfStyle w:val="100000000000"/>
              <w:rPr>
                <w:rFonts w:ascii="Arial Narrow" w:hAnsi="Arial Narrow"/>
                <w:sz w:val="24"/>
                <w:szCs w:val="24"/>
              </w:rPr>
            </w:pPr>
          </w:p>
          <w:p w:rsidR="002A6549" w:rsidRPr="00E96936" w:rsidRDefault="002A6549" w:rsidP="002A6549">
            <w:pPr>
              <w:cnfStyle w:val="100000000000"/>
              <w:rPr>
                <w:rFonts w:ascii="Arial Narrow" w:hAnsi="Arial Narrow"/>
                <w:sz w:val="24"/>
                <w:szCs w:val="24"/>
              </w:rPr>
            </w:pPr>
          </w:p>
          <w:p w:rsidR="002A6549" w:rsidRPr="00E96936" w:rsidRDefault="002A6549" w:rsidP="002A6549">
            <w:pPr>
              <w:cnfStyle w:val="100000000000"/>
              <w:rPr>
                <w:rFonts w:ascii="Arial Narrow" w:hAnsi="Arial Narrow"/>
                <w:sz w:val="24"/>
                <w:szCs w:val="24"/>
              </w:rPr>
            </w:pPr>
          </w:p>
          <w:p w:rsidR="002A6549" w:rsidRPr="00E96936" w:rsidRDefault="002A6549" w:rsidP="002A6549">
            <w:pPr>
              <w:cnfStyle w:val="100000000000"/>
              <w:rPr>
                <w:rFonts w:ascii="Arial Narrow" w:hAnsi="Arial Narrow"/>
                <w:sz w:val="24"/>
                <w:szCs w:val="24"/>
              </w:rPr>
            </w:pPr>
          </w:p>
          <w:p w:rsidR="002A6549" w:rsidRPr="00E96936" w:rsidRDefault="002A6549" w:rsidP="002A6549">
            <w:pPr>
              <w:cnfStyle w:val="100000000000"/>
              <w:rPr>
                <w:rFonts w:ascii="Arial Narrow" w:hAnsi="Arial Narrow"/>
                <w:sz w:val="24"/>
                <w:szCs w:val="24"/>
              </w:rPr>
            </w:pPr>
          </w:p>
          <w:p w:rsidR="002A6549" w:rsidRPr="00E96936" w:rsidRDefault="002A6549" w:rsidP="002A6549">
            <w:pPr>
              <w:cnfStyle w:val="100000000000"/>
              <w:rPr>
                <w:rFonts w:ascii="Arial Narrow" w:hAnsi="Arial Narrow"/>
                <w:sz w:val="24"/>
                <w:szCs w:val="24"/>
              </w:rPr>
            </w:pPr>
          </w:p>
          <w:p w:rsidR="002A6549" w:rsidRPr="002A6549" w:rsidRDefault="002A6549" w:rsidP="002A6549">
            <w:pPr>
              <w:cnfStyle w:val="100000000000"/>
              <w:rPr>
                <w:rFonts w:ascii="Arial Narrow" w:hAnsi="Arial Narrow"/>
                <w:sz w:val="24"/>
                <w:szCs w:val="24"/>
              </w:rPr>
            </w:pPr>
            <w:r>
              <w:rPr>
                <w:rFonts w:ascii="Arial Narrow" w:hAnsi="Arial Narrow"/>
                <w:sz w:val="24"/>
                <w:szCs w:val="24"/>
              </w:rPr>
              <w:t xml:space="preserve">ΑΡΓΑΛΑΣΤΗ   </w:t>
            </w:r>
            <w:r w:rsidRPr="002A6549">
              <w:rPr>
                <w:rFonts w:ascii="Arial Narrow" w:hAnsi="Arial Narrow"/>
                <w:sz w:val="24"/>
                <w:szCs w:val="24"/>
              </w:rPr>
              <w:t>16/02/2024</w:t>
            </w:r>
          </w:p>
          <w:p w:rsidR="002A6549" w:rsidRPr="00602662" w:rsidRDefault="002A6549" w:rsidP="002A6549">
            <w:pPr>
              <w:cnfStyle w:val="100000000000"/>
              <w:rPr>
                <w:rFonts w:ascii="Arial Narrow" w:hAnsi="Arial Narrow"/>
                <w:sz w:val="24"/>
                <w:szCs w:val="24"/>
                <w:lang w:val="en-US"/>
              </w:rPr>
            </w:pPr>
            <w:r w:rsidRPr="00CD755F">
              <w:rPr>
                <w:rFonts w:ascii="Arial Narrow" w:hAnsi="Arial Narrow"/>
                <w:sz w:val="24"/>
                <w:szCs w:val="24"/>
              </w:rPr>
              <w:t xml:space="preserve">ΑΡ.  ΠΡΩΤ.: </w:t>
            </w:r>
            <w:r w:rsidR="00602662" w:rsidRPr="00602662">
              <w:rPr>
                <w:rFonts w:ascii="Arial Narrow" w:hAnsi="Arial Narrow"/>
                <w:sz w:val="24"/>
                <w:szCs w:val="24"/>
              </w:rPr>
              <w:t>3</w:t>
            </w:r>
            <w:r w:rsidR="00602662">
              <w:rPr>
                <w:rFonts w:ascii="Arial Narrow" w:hAnsi="Arial Narrow"/>
                <w:sz w:val="24"/>
                <w:szCs w:val="24"/>
                <w:lang w:val="en-US"/>
              </w:rPr>
              <w:t>226</w:t>
            </w:r>
          </w:p>
        </w:tc>
      </w:tr>
      <w:tr w:rsidR="002A6549" w:rsidRPr="00E96936" w:rsidTr="002A6549">
        <w:trPr>
          <w:cnfStyle w:val="000000100000"/>
        </w:trPr>
        <w:tc>
          <w:tcPr>
            <w:cnfStyle w:val="001000000000"/>
            <w:tcW w:w="5341" w:type="dxa"/>
            <w:tcBorders>
              <w:left w:val="none" w:sz="0" w:space="0" w:color="auto"/>
              <w:right w:val="none" w:sz="0" w:space="0" w:color="auto"/>
            </w:tcBorders>
          </w:tcPr>
          <w:p w:rsidR="002A6549" w:rsidRDefault="002A6549" w:rsidP="002A6549">
            <w:pPr>
              <w:rPr>
                <w:rFonts w:ascii="Arial Narrow" w:hAnsi="Arial Narrow"/>
                <w:b w:val="0"/>
                <w:sz w:val="24"/>
                <w:szCs w:val="24"/>
              </w:rPr>
            </w:pPr>
          </w:p>
          <w:p w:rsidR="002A6549" w:rsidRPr="0054341B" w:rsidRDefault="002A6549" w:rsidP="002A6549">
            <w:pPr>
              <w:rPr>
                <w:rFonts w:ascii="Arial Narrow" w:hAnsi="Arial Narrow"/>
                <w:b w:val="0"/>
                <w:sz w:val="24"/>
                <w:szCs w:val="24"/>
              </w:rPr>
            </w:pPr>
            <w:r w:rsidRPr="0054341B">
              <w:rPr>
                <w:rFonts w:ascii="Arial Narrow" w:hAnsi="Arial Narrow"/>
                <w:b w:val="0"/>
                <w:sz w:val="24"/>
                <w:szCs w:val="24"/>
              </w:rPr>
              <w:t xml:space="preserve">Πληροφορίες: </w:t>
            </w:r>
            <w:proofErr w:type="spellStart"/>
            <w:r w:rsidRPr="0054341B">
              <w:rPr>
                <w:rFonts w:ascii="Arial Narrow" w:hAnsi="Arial Narrow"/>
                <w:b w:val="0"/>
                <w:sz w:val="24"/>
                <w:szCs w:val="24"/>
              </w:rPr>
              <w:t>Πατρώνη</w:t>
            </w:r>
            <w:proofErr w:type="spellEnd"/>
            <w:r w:rsidRPr="0054341B">
              <w:rPr>
                <w:rFonts w:ascii="Arial Narrow" w:hAnsi="Arial Narrow"/>
                <w:b w:val="0"/>
                <w:sz w:val="24"/>
                <w:szCs w:val="24"/>
              </w:rPr>
              <w:t xml:space="preserve"> Σοφία </w:t>
            </w:r>
          </w:p>
          <w:p w:rsidR="002A6549" w:rsidRPr="0054341B" w:rsidRDefault="002A6549" w:rsidP="002A6549">
            <w:pPr>
              <w:rPr>
                <w:rFonts w:ascii="Arial Narrow" w:hAnsi="Arial Narrow"/>
                <w:b w:val="0"/>
                <w:sz w:val="24"/>
                <w:szCs w:val="24"/>
              </w:rPr>
            </w:pPr>
            <w:r>
              <w:rPr>
                <w:rFonts w:ascii="Arial Narrow" w:hAnsi="Arial Narrow"/>
                <w:b w:val="0"/>
                <w:sz w:val="24"/>
                <w:szCs w:val="24"/>
              </w:rPr>
              <w:t xml:space="preserve">                      </w:t>
            </w:r>
            <w:r w:rsidRPr="0054341B">
              <w:rPr>
                <w:rFonts w:ascii="Arial Narrow" w:hAnsi="Arial Narrow"/>
                <w:b w:val="0"/>
                <w:sz w:val="24"/>
                <w:szCs w:val="24"/>
              </w:rPr>
              <w:t xml:space="preserve"> </w:t>
            </w:r>
            <w:r>
              <w:rPr>
                <w:rFonts w:ascii="Arial Narrow" w:hAnsi="Arial Narrow"/>
                <w:b w:val="0"/>
                <w:sz w:val="24"/>
                <w:szCs w:val="24"/>
              </w:rPr>
              <w:t xml:space="preserve"> </w:t>
            </w:r>
            <w:r w:rsidRPr="0054341B">
              <w:rPr>
                <w:rFonts w:ascii="Arial Narrow" w:hAnsi="Arial Narrow"/>
                <w:b w:val="0"/>
                <w:sz w:val="24"/>
                <w:szCs w:val="24"/>
              </w:rPr>
              <w:t>Παπανικολάου Θωμαή</w:t>
            </w:r>
          </w:p>
          <w:p w:rsidR="002A6549" w:rsidRPr="0054341B" w:rsidRDefault="002A6549" w:rsidP="002A6549">
            <w:pPr>
              <w:rPr>
                <w:rFonts w:ascii="Arial Narrow" w:hAnsi="Arial Narrow"/>
                <w:b w:val="0"/>
                <w:sz w:val="24"/>
                <w:szCs w:val="24"/>
              </w:rPr>
            </w:pPr>
            <w:proofErr w:type="spellStart"/>
            <w:r w:rsidRPr="0054341B">
              <w:rPr>
                <w:rFonts w:ascii="Arial Narrow" w:hAnsi="Arial Narrow"/>
                <w:b w:val="0"/>
                <w:sz w:val="24"/>
                <w:szCs w:val="24"/>
              </w:rPr>
              <w:t>Τηλ</w:t>
            </w:r>
            <w:proofErr w:type="spellEnd"/>
            <w:r w:rsidRPr="0054341B">
              <w:rPr>
                <w:rFonts w:ascii="Arial Narrow" w:hAnsi="Arial Narrow"/>
                <w:b w:val="0"/>
                <w:sz w:val="24"/>
                <w:szCs w:val="24"/>
              </w:rPr>
              <w:t xml:space="preserve">. </w:t>
            </w:r>
            <w:proofErr w:type="spellStart"/>
            <w:r w:rsidRPr="0054341B">
              <w:rPr>
                <w:rFonts w:ascii="Arial Narrow" w:hAnsi="Arial Narrow"/>
                <w:b w:val="0"/>
                <w:sz w:val="24"/>
                <w:szCs w:val="24"/>
              </w:rPr>
              <w:t>Επικοιν</w:t>
            </w:r>
            <w:proofErr w:type="spellEnd"/>
            <w:r w:rsidRPr="0054341B">
              <w:rPr>
                <w:rFonts w:ascii="Arial Narrow" w:hAnsi="Arial Narrow"/>
                <w:b w:val="0"/>
                <w:sz w:val="24"/>
                <w:szCs w:val="24"/>
              </w:rPr>
              <w:t>.: 2423350145 , 2423350110</w:t>
            </w:r>
          </w:p>
          <w:p w:rsidR="002A6549" w:rsidRPr="0054341B" w:rsidRDefault="002A6549" w:rsidP="002A6549">
            <w:pPr>
              <w:rPr>
                <w:rFonts w:ascii="Arial Narrow" w:hAnsi="Arial Narrow"/>
                <w:b w:val="0"/>
                <w:sz w:val="24"/>
                <w:szCs w:val="24"/>
                <w:lang w:val="en-US"/>
              </w:rPr>
            </w:pPr>
            <w:r w:rsidRPr="0054341B">
              <w:rPr>
                <w:rFonts w:ascii="Arial Narrow" w:hAnsi="Arial Narrow"/>
                <w:b w:val="0"/>
                <w:sz w:val="24"/>
                <w:szCs w:val="24"/>
                <w:lang w:val="en-US"/>
              </w:rPr>
              <w:t>Email</w:t>
            </w:r>
            <w:r w:rsidRPr="00602662">
              <w:rPr>
                <w:rFonts w:ascii="Arial Narrow" w:hAnsi="Arial Narrow"/>
                <w:b w:val="0"/>
                <w:sz w:val="24"/>
                <w:szCs w:val="24"/>
                <w:lang w:val="en-US"/>
              </w:rPr>
              <w:t xml:space="preserve">: </w:t>
            </w:r>
            <w:r w:rsidRPr="0054341B">
              <w:rPr>
                <w:rFonts w:ascii="Arial Narrow" w:hAnsi="Arial Narrow"/>
                <w:b w:val="0"/>
                <w:sz w:val="24"/>
                <w:szCs w:val="24"/>
                <w:lang w:val="en-US"/>
              </w:rPr>
              <w:t>dimotiko.symvoulio.np@gmail.com</w:t>
            </w:r>
          </w:p>
          <w:p w:rsidR="002A6549" w:rsidRPr="00171688" w:rsidRDefault="002A6549" w:rsidP="002A6549">
            <w:pPr>
              <w:rPr>
                <w:rFonts w:ascii="Arial Narrow" w:hAnsi="Arial Narrow"/>
                <w:sz w:val="24"/>
                <w:szCs w:val="24"/>
                <w:lang w:val="en-US"/>
              </w:rPr>
            </w:pPr>
            <w:r w:rsidRPr="0054341B">
              <w:rPr>
                <w:rFonts w:ascii="Arial Narrow" w:hAnsi="Arial Narrow"/>
                <w:sz w:val="24"/>
                <w:szCs w:val="24"/>
                <w:lang w:val="en-US"/>
              </w:rPr>
              <w:t xml:space="preserve">                     </w:t>
            </w:r>
          </w:p>
        </w:tc>
        <w:tc>
          <w:tcPr>
            <w:tcW w:w="5341" w:type="dxa"/>
            <w:tcBorders>
              <w:left w:val="none" w:sz="0" w:space="0" w:color="auto"/>
              <w:right w:val="none" w:sz="0" w:space="0" w:color="auto"/>
            </w:tcBorders>
          </w:tcPr>
          <w:p w:rsidR="002A6549" w:rsidRPr="00352F99" w:rsidRDefault="002A6549" w:rsidP="002A6549">
            <w:pPr>
              <w:jc w:val="center"/>
              <w:cnfStyle w:val="000000100000"/>
              <w:rPr>
                <w:rFonts w:ascii="Arial Narrow" w:hAnsi="Arial Narrow"/>
                <w:b/>
                <w:sz w:val="24"/>
                <w:szCs w:val="24"/>
                <w:lang w:val="en-US"/>
              </w:rPr>
            </w:pPr>
          </w:p>
          <w:p w:rsidR="002A6549" w:rsidRPr="00166252" w:rsidRDefault="002A6549" w:rsidP="002A6549">
            <w:pPr>
              <w:jc w:val="center"/>
              <w:cnfStyle w:val="000000100000"/>
              <w:rPr>
                <w:rFonts w:ascii="Arial Narrow" w:hAnsi="Arial Narrow"/>
                <w:b/>
                <w:sz w:val="24"/>
                <w:szCs w:val="24"/>
              </w:rPr>
            </w:pPr>
            <w:r w:rsidRPr="00166252">
              <w:rPr>
                <w:rFonts w:ascii="Arial Narrow" w:hAnsi="Arial Narrow"/>
                <w:b/>
                <w:sz w:val="24"/>
                <w:szCs w:val="24"/>
              </w:rPr>
              <w:t>ΠΡΟΣ</w:t>
            </w:r>
          </w:p>
          <w:p w:rsidR="002A6549" w:rsidRDefault="002A6549" w:rsidP="002A6549">
            <w:pPr>
              <w:jc w:val="center"/>
              <w:cnfStyle w:val="000000100000"/>
              <w:rPr>
                <w:rFonts w:ascii="Arial Narrow" w:hAnsi="Arial Narrow"/>
                <w:b/>
                <w:sz w:val="24"/>
                <w:szCs w:val="24"/>
              </w:rPr>
            </w:pPr>
            <w:r w:rsidRPr="00166252">
              <w:rPr>
                <w:rFonts w:ascii="Arial Narrow" w:hAnsi="Arial Narrow"/>
                <w:b/>
                <w:sz w:val="24"/>
                <w:szCs w:val="24"/>
              </w:rPr>
              <w:t>Όπως πίνακας αποδεκτών</w:t>
            </w:r>
          </w:p>
          <w:p w:rsidR="002A6549" w:rsidRPr="00166252" w:rsidRDefault="002A6549" w:rsidP="002A6549">
            <w:pPr>
              <w:jc w:val="center"/>
              <w:cnfStyle w:val="000000100000"/>
              <w:rPr>
                <w:rFonts w:ascii="Arial Narrow" w:hAnsi="Arial Narrow"/>
                <w:b/>
                <w:sz w:val="24"/>
                <w:szCs w:val="24"/>
              </w:rPr>
            </w:pPr>
            <w:r>
              <w:rPr>
                <w:rFonts w:ascii="Arial Narrow" w:hAnsi="Arial Narrow"/>
                <w:b/>
                <w:sz w:val="24"/>
                <w:szCs w:val="24"/>
              </w:rPr>
              <w:t>(αποστολή με ηλεκτρονικό ταχυδρομείο)</w:t>
            </w:r>
          </w:p>
          <w:p w:rsidR="002A6549" w:rsidRPr="00E96936" w:rsidRDefault="002A6549" w:rsidP="002A6549">
            <w:pPr>
              <w:jc w:val="center"/>
              <w:cnfStyle w:val="000000100000"/>
              <w:rPr>
                <w:rFonts w:ascii="Arial Narrow" w:hAnsi="Arial Narrow"/>
                <w:sz w:val="24"/>
                <w:szCs w:val="24"/>
              </w:rPr>
            </w:pPr>
          </w:p>
        </w:tc>
      </w:tr>
    </w:tbl>
    <w:p w:rsidR="00166252" w:rsidRDefault="00166252" w:rsidP="00645147">
      <w:pPr>
        <w:spacing w:after="0" w:line="240" w:lineRule="auto"/>
        <w:rPr>
          <w:rFonts w:ascii="Arial Narrow" w:hAnsi="Arial Narrow"/>
          <w:b/>
          <w:sz w:val="28"/>
          <w:szCs w:val="24"/>
          <w:u w:val="double"/>
        </w:rPr>
      </w:pPr>
    </w:p>
    <w:p w:rsidR="00713C1A" w:rsidRPr="00E96936" w:rsidRDefault="00FC1A6C" w:rsidP="00E05901">
      <w:pPr>
        <w:spacing w:after="0" w:line="240" w:lineRule="auto"/>
        <w:jc w:val="center"/>
        <w:rPr>
          <w:rFonts w:ascii="Arial Narrow" w:hAnsi="Arial Narrow"/>
          <w:b/>
          <w:sz w:val="28"/>
          <w:szCs w:val="24"/>
          <w:u w:val="double"/>
        </w:rPr>
      </w:pPr>
      <w:r w:rsidRPr="00E96936">
        <w:rPr>
          <w:rFonts w:ascii="Arial Narrow" w:hAnsi="Arial Narrow"/>
          <w:b/>
          <w:sz w:val="28"/>
          <w:szCs w:val="24"/>
          <w:u w:val="double"/>
        </w:rPr>
        <w:t>ΠΡΟΣΚΛΗΣ</w:t>
      </w:r>
      <w:r w:rsidR="00166252">
        <w:rPr>
          <w:rFonts w:ascii="Arial Narrow" w:hAnsi="Arial Narrow"/>
          <w:b/>
          <w:sz w:val="28"/>
          <w:szCs w:val="24"/>
          <w:u w:val="double"/>
        </w:rPr>
        <w:t>Η ΣΥΓΚΛΗΣΗΣ ΔΗΜΟΤΙΚΟΥ ΣΥΜΒΟΥΛΙΟΥ</w:t>
      </w:r>
    </w:p>
    <w:p w:rsidR="00E05901" w:rsidRPr="002A6549" w:rsidRDefault="005A2EA6" w:rsidP="00E05901">
      <w:pPr>
        <w:spacing w:after="0" w:line="240" w:lineRule="auto"/>
        <w:jc w:val="center"/>
        <w:rPr>
          <w:rFonts w:ascii="Arial Narrow" w:hAnsi="Arial Narrow"/>
          <w:b/>
          <w:sz w:val="32"/>
          <w:szCs w:val="24"/>
          <w:u w:val="double"/>
        </w:rPr>
      </w:pPr>
      <w:r>
        <w:rPr>
          <w:rFonts w:ascii="Arial Narrow" w:hAnsi="Arial Narrow"/>
          <w:b/>
          <w:sz w:val="28"/>
          <w:szCs w:val="24"/>
          <w:u w:val="double"/>
        </w:rPr>
        <w:t>ΣΕ</w:t>
      </w:r>
      <w:r w:rsidR="007E1890">
        <w:rPr>
          <w:rFonts w:ascii="Arial Narrow" w:hAnsi="Arial Narrow"/>
          <w:b/>
          <w:sz w:val="28"/>
          <w:szCs w:val="24"/>
          <w:u w:val="double"/>
        </w:rPr>
        <w:t xml:space="preserve"> </w:t>
      </w:r>
      <w:r w:rsidR="008D1A99" w:rsidRPr="002A6549">
        <w:rPr>
          <w:rFonts w:ascii="Arial Narrow" w:hAnsi="Arial Narrow"/>
          <w:b/>
          <w:i/>
          <w:sz w:val="32"/>
          <w:szCs w:val="24"/>
          <w:u w:val="double"/>
        </w:rPr>
        <w:t>ΕΙΔΙΚΗ ΣΥΝΕΔΡΙΑΣΗ ΛΟΓΟΔΟΣΙΑΣ ΔΗΜΟΤΙΚΗΣ ΑΡΧ</w:t>
      </w:r>
      <w:r w:rsidR="008D1A99" w:rsidRPr="002A6549">
        <w:rPr>
          <w:rFonts w:ascii="Arial Narrow" w:hAnsi="Arial Narrow"/>
          <w:b/>
          <w:sz w:val="32"/>
          <w:szCs w:val="24"/>
          <w:u w:val="double"/>
        </w:rPr>
        <w:t xml:space="preserve">ΗΣ </w:t>
      </w:r>
    </w:p>
    <w:p w:rsidR="00A463C2" w:rsidRDefault="00A463C2" w:rsidP="002A6549">
      <w:pPr>
        <w:spacing w:after="0" w:line="240" w:lineRule="auto"/>
        <w:rPr>
          <w:b/>
          <w:u w:val="double"/>
        </w:rPr>
      </w:pPr>
    </w:p>
    <w:p w:rsidR="00A463C2" w:rsidRPr="00683556" w:rsidRDefault="00E96936" w:rsidP="00E96936">
      <w:pPr>
        <w:rPr>
          <w:rFonts w:ascii="Arial Narrow" w:hAnsi="Arial Narrow" w:cs="Calibri"/>
          <w:b/>
          <w:sz w:val="24"/>
          <w:szCs w:val="24"/>
        </w:rPr>
      </w:pPr>
      <w:r w:rsidRPr="00683556">
        <w:rPr>
          <w:rFonts w:ascii="Arial Narrow" w:hAnsi="Arial Narrow" w:cs="Calibri"/>
          <w:b/>
          <w:sz w:val="24"/>
          <w:szCs w:val="24"/>
        </w:rPr>
        <w:t xml:space="preserve">ΘΕΜΑ: «Πρόσκληση </w:t>
      </w:r>
      <w:r w:rsidR="00352F99">
        <w:rPr>
          <w:rFonts w:ascii="Arial Narrow" w:hAnsi="Arial Narrow" w:cs="Calibri"/>
          <w:b/>
          <w:sz w:val="24"/>
          <w:szCs w:val="24"/>
        </w:rPr>
        <w:t xml:space="preserve">σε Ειδική Συνεδρίαση Λογοδοσίας </w:t>
      </w:r>
      <w:r w:rsidRPr="00683556">
        <w:rPr>
          <w:rFonts w:ascii="Arial Narrow" w:hAnsi="Arial Narrow" w:cs="Calibri"/>
          <w:b/>
          <w:sz w:val="24"/>
          <w:szCs w:val="24"/>
        </w:rPr>
        <w:t xml:space="preserve"> Δημοτικού Συμβο</w:t>
      </w:r>
      <w:r w:rsidR="00352F99">
        <w:rPr>
          <w:rFonts w:ascii="Arial Narrow" w:hAnsi="Arial Narrow" w:cs="Calibri"/>
          <w:b/>
          <w:sz w:val="24"/>
          <w:szCs w:val="24"/>
        </w:rPr>
        <w:t xml:space="preserve">υλίου» άρθρο 7 Ν 5056/2023 </w:t>
      </w:r>
      <w:r w:rsidRPr="00683556">
        <w:rPr>
          <w:rFonts w:ascii="Arial Narrow" w:hAnsi="Arial Narrow" w:cs="Calibri"/>
          <w:b/>
          <w:sz w:val="24"/>
          <w:szCs w:val="24"/>
        </w:rPr>
        <w:t>.</w:t>
      </w:r>
    </w:p>
    <w:p w:rsidR="00A463C2" w:rsidRDefault="00166252" w:rsidP="002A6549">
      <w:pPr>
        <w:spacing w:after="0" w:line="360" w:lineRule="auto"/>
        <w:jc w:val="both"/>
        <w:rPr>
          <w:rFonts w:ascii="Arial Narrow" w:hAnsi="Arial Narrow"/>
          <w:i/>
          <w:sz w:val="24"/>
          <w:szCs w:val="24"/>
        </w:rPr>
      </w:pPr>
      <w:r>
        <w:rPr>
          <w:rFonts w:ascii="Arial Narrow" w:hAnsi="Arial Narrow" w:cs="Calibri"/>
          <w:sz w:val="24"/>
          <w:szCs w:val="24"/>
        </w:rPr>
        <w:t xml:space="preserve">          </w:t>
      </w:r>
      <w:r w:rsidR="00E96936" w:rsidRPr="00683556">
        <w:rPr>
          <w:rFonts w:ascii="Arial Narrow" w:hAnsi="Arial Narrow" w:cs="Calibri"/>
          <w:sz w:val="24"/>
          <w:szCs w:val="24"/>
        </w:rPr>
        <w:t xml:space="preserve">Καλείστε να προσέλθετε στη δημόσια </w:t>
      </w:r>
      <w:r w:rsidR="008D1A99" w:rsidRPr="00FC10F9">
        <w:rPr>
          <w:rFonts w:ascii="Arial Narrow" w:hAnsi="Arial Narrow" w:cs="Calibri"/>
          <w:b/>
          <w:sz w:val="24"/>
          <w:szCs w:val="24"/>
        </w:rPr>
        <w:t>1</w:t>
      </w:r>
      <w:r w:rsidR="00E96936" w:rsidRPr="00FC10F9">
        <w:rPr>
          <w:rFonts w:ascii="Arial Narrow" w:hAnsi="Arial Narrow" w:cs="Calibri"/>
          <w:b/>
          <w:sz w:val="24"/>
          <w:szCs w:val="24"/>
          <w:vertAlign w:val="superscript"/>
        </w:rPr>
        <w:t>η</w:t>
      </w:r>
      <w:r w:rsidR="00E96936" w:rsidRPr="00FC10F9">
        <w:rPr>
          <w:rFonts w:ascii="Arial Narrow" w:hAnsi="Arial Narrow" w:cs="Calibri"/>
          <w:b/>
          <w:sz w:val="24"/>
          <w:szCs w:val="24"/>
        </w:rPr>
        <w:t xml:space="preserve"> </w:t>
      </w:r>
      <w:r w:rsidR="008D1A99" w:rsidRPr="00FC10F9">
        <w:rPr>
          <w:rFonts w:ascii="Arial Narrow" w:hAnsi="Arial Narrow" w:cs="Calibri"/>
          <w:b/>
          <w:sz w:val="24"/>
          <w:szCs w:val="24"/>
          <w:u w:val="single"/>
        </w:rPr>
        <w:t>Ε</w:t>
      </w:r>
      <w:r w:rsidR="008D1A99">
        <w:rPr>
          <w:rFonts w:ascii="Arial Narrow" w:hAnsi="Arial Narrow" w:cs="Calibri"/>
          <w:b/>
          <w:sz w:val="24"/>
          <w:szCs w:val="24"/>
          <w:u w:val="single"/>
        </w:rPr>
        <w:t>ΙΔΙΚΗ ΣΥΝΕΔΡΙΑΣΗ ΛΟΓΟΔΟΣΙΑΣ</w:t>
      </w:r>
      <w:r w:rsidR="001770E7">
        <w:rPr>
          <w:rFonts w:ascii="Arial Narrow" w:hAnsi="Arial Narrow" w:cs="Calibri"/>
          <w:b/>
          <w:sz w:val="24"/>
          <w:szCs w:val="24"/>
          <w:u w:val="single"/>
        </w:rPr>
        <w:t xml:space="preserve"> για το έτος 2024</w:t>
      </w:r>
      <w:r w:rsidR="008D1A99">
        <w:rPr>
          <w:rFonts w:ascii="Arial Narrow" w:hAnsi="Arial Narrow" w:cs="Calibri"/>
          <w:b/>
          <w:sz w:val="24"/>
          <w:szCs w:val="24"/>
        </w:rPr>
        <w:t xml:space="preserve"> </w:t>
      </w:r>
      <w:r w:rsidR="00E96936" w:rsidRPr="00683556">
        <w:rPr>
          <w:rFonts w:ascii="Arial Narrow" w:hAnsi="Arial Narrow" w:cs="Calibri"/>
          <w:sz w:val="24"/>
          <w:szCs w:val="24"/>
        </w:rPr>
        <w:t xml:space="preserve"> του ΔΗΜΟΤΙ</w:t>
      </w:r>
      <w:r w:rsidR="008D1A99">
        <w:rPr>
          <w:rFonts w:ascii="Arial Narrow" w:hAnsi="Arial Narrow" w:cs="Calibri"/>
          <w:sz w:val="24"/>
          <w:szCs w:val="24"/>
        </w:rPr>
        <w:t xml:space="preserve">ΚΟΥ ΣΥΜΒΟΥΛΙΟΥ, που θα πραγματοποιηθεί </w:t>
      </w:r>
      <w:r w:rsidR="008D1A99" w:rsidRPr="002A6549">
        <w:rPr>
          <w:rFonts w:ascii="Arial Narrow" w:hAnsi="Arial Narrow" w:cs="Calibri"/>
          <w:b/>
          <w:sz w:val="24"/>
          <w:szCs w:val="24"/>
        </w:rPr>
        <w:t>ΔΙΑ ΖΩΣΗΣ</w:t>
      </w:r>
      <w:r w:rsidR="00E96936" w:rsidRPr="00683556">
        <w:rPr>
          <w:rFonts w:ascii="Arial Narrow" w:hAnsi="Arial Narrow" w:cs="Calibri"/>
          <w:sz w:val="24"/>
          <w:szCs w:val="24"/>
        </w:rPr>
        <w:t xml:space="preserve"> </w:t>
      </w:r>
      <w:r w:rsidR="00C22F9D" w:rsidRPr="00C22F9D">
        <w:rPr>
          <w:rFonts w:ascii="Arial Narrow" w:eastAsia="Times New Roman" w:hAnsi="Arial Narrow" w:cs="Calibri"/>
          <w:sz w:val="24"/>
          <w:szCs w:val="24"/>
          <w:lang w:eastAsia="el-GR"/>
        </w:rPr>
        <w:t>στην αίθουσα συνεδριάσεων</w:t>
      </w:r>
      <w:r w:rsidR="00C22F9D">
        <w:rPr>
          <w:rFonts w:ascii="Arial Narrow" w:eastAsia="Times New Roman" w:hAnsi="Arial Narrow" w:cs="Calibri"/>
          <w:sz w:val="24"/>
          <w:szCs w:val="24"/>
          <w:lang w:eastAsia="el-GR"/>
        </w:rPr>
        <w:t xml:space="preserve"> του</w:t>
      </w:r>
      <w:r w:rsidR="00C22F9D" w:rsidRPr="00C22F9D">
        <w:rPr>
          <w:rFonts w:ascii="Arial Narrow" w:eastAsia="Times New Roman" w:hAnsi="Arial Narrow" w:cs="Calibri"/>
          <w:sz w:val="24"/>
          <w:szCs w:val="24"/>
          <w:lang w:eastAsia="el-GR"/>
        </w:rPr>
        <w:t xml:space="preserve"> ΚΕΓΕ Αργαλαστής </w:t>
      </w:r>
      <w:r w:rsidR="002B25E6">
        <w:rPr>
          <w:rFonts w:ascii="Arial Narrow" w:hAnsi="Arial Narrow"/>
          <w:sz w:val="24"/>
          <w:szCs w:val="24"/>
        </w:rPr>
        <w:t>την</w:t>
      </w:r>
      <w:r w:rsidR="002A6549">
        <w:rPr>
          <w:rFonts w:ascii="Arial Narrow" w:hAnsi="Arial Narrow"/>
          <w:sz w:val="24"/>
          <w:szCs w:val="24"/>
        </w:rPr>
        <w:t xml:space="preserve"> </w:t>
      </w:r>
      <w:r w:rsidR="003064C0" w:rsidRPr="002A6549">
        <w:rPr>
          <w:rFonts w:ascii="Arial Narrow" w:hAnsi="Arial Narrow"/>
          <w:b/>
          <w:sz w:val="24"/>
          <w:szCs w:val="24"/>
        </w:rPr>
        <w:t>2</w:t>
      </w:r>
      <w:r w:rsidR="002A6549" w:rsidRPr="002A6549">
        <w:rPr>
          <w:rFonts w:ascii="Arial Narrow" w:hAnsi="Arial Narrow"/>
          <w:b/>
          <w:sz w:val="24"/>
          <w:szCs w:val="24"/>
        </w:rPr>
        <w:t>8</w:t>
      </w:r>
      <w:r w:rsidR="007335A8" w:rsidRPr="002A6549">
        <w:rPr>
          <w:rFonts w:ascii="Arial Narrow" w:hAnsi="Arial Narrow"/>
          <w:b/>
          <w:sz w:val="24"/>
          <w:szCs w:val="24"/>
          <w:vertAlign w:val="superscript"/>
        </w:rPr>
        <w:t>η</w:t>
      </w:r>
      <w:r w:rsidR="00CE61B9" w:rsidRPr="002A6549">
        <w:rPr>
          <w:rFonts w:ascii="Arial Narrow" w:hAnsi="Arial Narrow"/>
          <w:b/>
          <w:sz w:val="24"/>
          <w:szCs w:val="24"/>
        </w:rPr>
        <w:t xml:space="preserve"> του</w:t>
      </w:r>
      <w:r w:rsidR="003064C0" w:rsidRPr="002A6549">
        <w:rPr>
          <w:rFonts w:ascii="Arial Narrow" w:hAnsi="Arial Narrow"/>
          <w:b/>
          <w:sz w:val="24"/>
          <w:szCs w:val="24"/>
        </w:rPr>
        <w:t xml:space="preserve"> μηνός Φεβρουαρίου</w:t>
      </w:r>
      <w:r w:rsidRPr="002A6549">
        <w:rPr>
          <w:rFonts w:ascii="Arial Narrow" w:hAnsi="Arial Narrow"/>
          <w:b/>
          <w:sz w:val="24"/>
          <w:szCs w:val="24"/>
        </w:rPr>
        <w:t xml:space="preserve"> 2024</w:t>
      </w:r>
      <w:r w:rsidR="00E96936" w:rsidRPr="002A6549">
        <w:rPr>
          <w:rFonts w:ascii="Arial Narrow" w:hAnsi="Arial Narrow"/>
          <w:sz w:val="24"/>
          <w:szCs w:val="24"/>
        </w:rPr>
        <w:t xml:space="preserve">, ημέρα </w:t>
      </w:r>
      <w:r w:rsidR="002A6549" w:rsidRPr="002A6549">
        <w:rPr>
          <w:rFonts w:ascii="Arial Narrow" w:hAnsi="Arial Narrow"/>
          <w:b/>
          <w:sz w:val="24"/>
          <w:szCs w:val="24"/>
        </w:rPr>
        <w:t>Τετάρτη</w:t>
      </w:r>
      <w:r w:rsidR="00E96936" w:rsidRPr="002A6549">
        <w:rPr>
          <w:rFonts w:ascii="Arial Narrow" w:hAnsi="Arial Narrow"/>
          <w:b/>
          <w:sz w:val="24"/>
          <w:szCs w:val="24"/>
        </w:rPr>
        <w:t xml:space="preserve"> </w:t>
      </w:r>
      <w:r w:rsidR="00E96936" w:rsidRPr="002A6549">
        <w:rPr>
          <w:rFonts w:ascii="Arial Narrow" w:hAnsi="Arial Narrow"/>
          <w:sz w:val="24"/>
          <w:szCs w:val="24"/>
        </w:rPr>
        <w:t xml:space="preserve"> και ώρα </w:t>
      </w:r>
      <w:r w:rsidR="00CD755F">
        <w:rPr>
          <w:rFonts w:ascii="Arial Narrow" w:hAnsi="Arial Narrow"/>
          <w:b/>
          <w:sz w:val="24"/>
          <w:szCs w:val="24"/>
        </w:rPr>
        <w:t>1</w:t>
      </w:r>
      <w:r w:rsidR="00CD755F" w:rsidRPr="00CD755F">
        <w:rPr>
          <w:rFonts w:ascii="Arial Narrow" w:hAnsi="Arial Narrow"/>
          <w:b/>
          <w:sz w:val="24"/>
          <w:szCs w:val="24"/>
        </w:rPr>
        <w:t>4</w:t>
      </w:r>
      <w:r w:rsidR="00CD755F">
        <w:rPr>
          <w:rFonts w:ascii="Arial Narrow" w:hAnsi="Arial Narrow"/>
          <w:b/>
          <w:sz w:val="24"/>
          <w:szCs w:val="24"/>
        </w:rPr>
        <w:t>:</w:t>
      </w:r>
      <w:r w:rsidR="00CD755F" w:rsidRPr="00CD755F">
        <w:rPr>
          <w:rFonts w:ascii="Arial Narrow" w:hAnsi="Arial Narrow"/>
          <w:b/>
          <w:sz w:val="24"/>
          <w:szCs w:val="24"/>
        </w:rPr>
        <w:t>3</w:t>
      </w:r>
      <w:r w:rsidR="00E96936" w:rsidRPr="002A6549">
        <w:rPr>
          <w:rFonts w:ascii="Arial Narrow" w:hAnsi="Arial Narrow"/>
          <w:b/>
          <w:sz w:val="24"/>
          <w:szCs w:val="24"/>
        </w:rPr>
        <w:t>0</w:t>
      </w:r>
      <w:r w:rsidR="00C22F9D">
        <w:rPr>
          <w:rFonts w:ascii="Arial Narrow" w:eastAsia="Times New Roman" w:hAnsi="Arial Narrow" w:cs="Calibri"/>
          <w:sz w:val="24"/>
          <w:szCs w:val="24"/>
          <w:lang w:eastAsia="el-GR"/>
        </w:rPr>
        <w:t>,</w:t>
      </w:r>
      <w:r w:rsidR="00C22F9D" w:rsidRPr="00C22F9D">
        <w:rPr>
          <w:rFonts w:ascii="Arial Narrow" w:eastAsia="Times New Roman" w:hAnsi="Arial Narrow" w:cs="Calibri"/>
          <w:sz w:val="24"/>
          <w:szCs w:val="24"/>
          <w:lang w:eastAsia="el-GR"/>
        </w:rPr>
        <w:t xml:space="preserve"> </w:t>
      </w:r>
      <w:r w:rsidR="008D1A99">
        <w:rPr>
          <w:rFonts w:ascii="Arial Narrow" w:eastAsia="Times New Roman" w:hAnsi="Arial Narrow" w:cs="Calibri"/>
          <w:sz w:val="24"/>
          <w:szCs w:val="24"/>
          <w:lang w:eastAsia="el-GR"/>
        </w:rPr>
        <w:t xml:space="preserve"> δυνάμει του άρθρου </w:t>
      </w:r>
      <w:r w:rsidR="002A6549">
        <w:rPr>
          <w:rFonts w:ascii="Arial Narrow" w:eastAsia="Times New Roman" w:hAnsi="Arial Narrow" w:cs="Calibri"/>
          <w:sz w:val="24"/>
          <w:szCs w:val="24"/>
          <w:lang w:eastAsia="el-GR"/>
        </w:rPr>
        <w:t>7 του Ν</w:t>
      </w:r>
      <w:r w:rsidR="00FC10F9">
        <w:rPr>
          <w:rFonts w:ascii="Arial Narrow" w:eastAsia="Times New Roman" w:hAnsi="Arial Narrow" w:cs="Calibri"/>
          <w:sz w:val="24"/>
          <w:szCs w:val="24"/>
          <w:lang w:eastAsia="el-GR"/>
        </w:rPr>
        <w:t>όμου 5056/2023</w:t>
      </w:r>
      <w:r w:rsidR="002B25E6">
        <w:rPr>
          <w:rFonts w:ascii="Arial Narrow" w:eastAsia="Times New Roman" w:hAnsi="Arial Narrow" w:cs="Calibri"/>
          <w:sz w:val="24"/>
          <w:szCs w:val="24"/>
          <w:lang w:eastAsia="el-GR"/>
        </w:rPr>
        <w:t xml:space="preserve"> (ΦΕΚ 163/06.10.2023, τεύχος Α΄) </w:t>
      </w:r>
      <w:r w:rsidR="00705675">
        <w:rPr>
          <w:rFonts w:ascii="Arial Narrow" w:eastAsia="Times New Roman" w:hAnsi="Arial Narrow" w:cs="Calibri"/>
          <w:sz w:val="24"/>
          <w:szCs w:val="24"/>
          <w:lang w:eastAsia="el-GR"/>
        </w:rPr>
        <w:t>«</w:t>
      </w:r>
      <w:r w:rsidR="00526D0B" w:rsidRPr="00FC10F9">
        <w:rPr>
          <w:rFonts w:ascii="Arial Narrow" w:eastAsia="Times New Roman" w:hAnsi="Arial Narrow" w:cs="Calibri"/>
          <w:sz w:val="24"/>
          <w:szCs w:val="24"/>
          <w:lang w:eastAsia="el-GR"/>
        </w:rPr>
        <w:t>1</w:t>
      </w:r>
      <w:r w:rsidR="00526D0B">
        <w:rPr>
          <w:rFonts w:ascii="Arial Narrow" w:eastAsia="Times New Roman" w:hAnsi="Arial Narrow" w:cs="Calibri"/>
          <w:sz w:val="24"/>
          <w:szCs w:val="24"/>
          <w:lang w:eastAsia="el-GR"/>
        </w:rPr>
        <w:t xml:space="preserve">. </w:t>
      </w:r>
      <w:r w:rsidR="00526D0B" w:rsidRPr="00526D0B">
        <w:rPr>
          <w:rFonts w:ascii="Arial Narrow" w:hAnsi="Arial Narrow"/>
          <w:i/>
          <w:color w:val="000000"/>
          <w:sz w:val="24"/>
          <w:szCs w:val="24"/>
          <w:shd w:val="clear" w:color="auto" w:fill="FFFFFF"/>
        </w:rPr>
        <w:t>Το </w:t>
      </w:r>
      <w:r w:rsidR="002A6549">
        <w:rPr>
          <w:rStyle w:val="a6"/>
          <w:rFonts w:ascii="Arial Narrow" w:hAnsi="Arial Narrow"/>
          <w:i/>
          <w:color w:val="000000"/>
          <w:sz w:val="24"/>
          <w:szCs w:val="24"/>
          <w:shd w:val="clear" w:color="auto" w:fill="FFFFFF"/>
        </w:rPr>
        <w:t>Δημοτικό Σ</w:t>
      </w:r>
      <w:r w:rsidR="00526D0B" w:rsidRPr="00526D0B">
        <w:rPr>
          <w:rStyle w:val="a6"/>
          <w:rFonts w:ascii="Arial Narrow" w:hAnsi="Arial Narrow"/>
          <w:i/>
          <w:color w:val="000000"/>
          <w:sz w:val="24"/>
          <w:szCs w:val="24"/>
          <w:shd w:val="clear" w:color="auto" w:fill="FFFFFF"/>
        </w:rPr>
        <w:t>υμβούλιο συγκαλείται υποχρεωτικά κάθε δύο (2) μήνες</w:t>
      </w:r>
      <w:r w:rsidR="00526D0B" w:rsidRPr="00526D0B">
        <w:rPr>
          <w:rFonts w:ascii="Arial Narrow" w:hAnsi="Arial Narrow"/>
          <w:i/>
          <w:color w:val="000000"/>
          <w:sz w:val="24"/>
          <w:szCs w:val="24"/>
          <w:shd w:val="clear" w:color="auto" w:fill="FFFFFF"/>
        </w:rPr>
        <w:t>, προκειμένου για γίνει συζήτηση για τα θέματα που θέτουν οι δημοτικοί σύμβουλοι αλλά και οι πρόεδροι των δημοτικών κοινοτήτων</w:t>
      </w:r>
      <w:r w:rsidR="00FC10F9" w:rsidRPr="00FC10F9">
        <w:rPr>
          <w:rFonts w:ascii="Arial Narrow" w:hAnsi="Arial Narrow"/>
          <w:i/>
          <w:color w:val="000000"/>
          <w:sz w:val="24"/>
          <w:szCs w:val="24"/>
          <w:shd w:val="clear" w:color="auto" w:fill="FFFFFF"/>
        </w:rPr>
        <w:t xml:space="preserve"> </w:t>
      </w:r>
      <w:r w:rsidR="00FC10F9">
        <w:rPr>
          <w:rFonts w:ascii="Arial Narrow" w:hAnsi="Arial Narrow"/>
          <w:i/>
          <w:color w:val="000000"/>
          <w:sz w:val="24"/>
          <w:szCs w:val="24"/>
          <w:shd w:val="clear" w:color="auto" w:fill="FFFFFF"/>
        </w:rPr>
        <w:t>και αφορούν στα πεπραγμένα της Δημοτικής Αρχής</w:t>
      </w:r>
      <w:r w:rsidR="00526D0B" w:rsidRPr="00526D0B">
        <w:rPr>
          <w:rFonts w:ascii="Arial Narrow" w:hAnsi="Arial Narrow"/>
          <w:i/>
          <w:color w:val="000000"/>
          <w:sz w:val="24"/>
          <w:szCs w:val="24"/>
          <w:shd w:val="clear" w:color="auto" w:fill="FFFFFF"/>
        </w:rPr>
        <w:t>. Στην εν λόγω ειδική συνεδρίαση δεν λαμβάνεται κάποια απόφαση και επομένως δεν εφαρμόζονται διατάξεις σχετικές με την τήρηση των κανόνων της απαρτίας.</w:t>
      </w:r>
      <w:r w:rsidR="00526D0B">
        <w:rPr>
          <w:rFonts w:ascii="Arial Narrow" w:eastAsia="Times New Roman" w:hAnsi="Arial Narrow" w:cs="Arial"/>
          <w:b/>
          <w:i/>
          <w:sz w:val="24"/>
          <w:szCs w:val="24"/>
          <w:lang w:eastAsia="el-GR"/>
        </w:rPr>
        <w:t xml:space="preserve"> </w:t>
      </w:r>
      <w:r w:rsidR="00C22F9D" w:rsidRPr="00526D0B">
        <w:rPr>
          <w:rFonts w:ascii="Arial Narrow" w:eastAsia="Times New Roman" w:hAnsi="Arial Narrow" w:cs="Arial"/>
          <w:b/>
          <w:i/>
          <w:sz w:val="24"/>
          <w:szCs w:val="24"/>
          <w:lang w:eastAsia="el-GR"/>
        </w:rPr>
        <w:t xml:space="preserve"> </w:t>
      </w:r>
      <w:r w:rsidR="00526D0B" w:rsidRPr="00526D0B">
        <w:rPr>
          <w:rFonts w:ascii="Arial Narrow" w:hAnsi="Arial Narrow"/>
          <w:i/>
          <w:sz w:val="24"/>
          <w:szCs w:val="24"/>
        </w:rPr>
        <w:t xml:space="preserve">2. Στην ημερήσια διάταξη της συνεδρίασης εγγράφονται υποχρεωτικά τα θέματα που επιθυμεί να θέσει κάθε δημοτικός σύμβουλος, τα οποία αφορούν στο έργο της δημοτικής αρχής, εφόσον έχουν κατατεθεί εγγράφως στο προεδρείο του δημοτικού συμβουλίου </w:t>
      </w:r>
      <w:r w:rsidR="00526D0B" w:rsidRPr="007C080E">
        <w:rPr>
          <w:rFonts w:ascii="Arial Narrow" w:hAnsi="Arial Narrow"/>
          <w:b/>
          <w:i/>
          <w:sz w:val="24"/>
          <w:szCs w:val="24"/>
          <w:u w:val="single"/>
        </w:rPr>
        <w:t>τρεις (3) ημέρες πριν από τη συνεδρίαση</w:t>
      </w:r>
      <w:r w:rsidR="007C080E">
        <w:rPr>
          <w:rFonts w:ascii="Arial Narrow" w:hAnsi="Arial Narrow"/>
          <w:i/>
          <w:sz w:val="24"/>
          <w:szCs w:val="24"/>
        </w:rPr>
        <w:t xml:space="preserve">. </w:t>
      </w:r>
      <w:r w:rsidR="007C080E" w:rsidRPr="007C080E">
        <w:rPr>
          <w:rFonts w:ascii="Arial Narrow" w:hAnsi="Arial Narrow"/>
          <w:i/>
          <w:sz w:val="24"/>
          <w:szCs w:val="24"/>
        </w:rPr>
        <w:t>Κάθε δημοτικός σύμβουλος μπορεί να θέσει έως ένα (1) θέμα. Εφόσον έχουν υποβληθεί συνολικά πάνω από δέκα (10) θέματα, διενεργείται δημόσια κλήρωση από το προεδρείο για τα θέματα που πρόκειται να συζητηθούν και τα οποία εγγράφονται στην ημερήσια διάταξη. Στην ημερήσια διάταξη εγγράφονται έως τρία (3) θέματα που προτείνονται από συμβούλους της πλειοψηφίας. Επιπλέον των ανωτέρω δέκα (10) θεμάτων, έως δύο (2) θέματα μπορούν να συζητούνται εφόσον τα έχουν θέσει οι πρόεδροι των δημοτικών κοινοτήτων. Αν έχουν υποβληθεί πάνω από δύο (2) θέματα από τους προέδρους δημοτικών κοινοτήτων, τότε διενεργείται κλήρωση</w:t>
      </w:r>
      <w:r w:rsidR="00A463C2">
        <w:rPr>
          <w:rFonts w:ascii="Arial Narrow" w:hAnsi="Arial Narrow"/>
          <w:i/>
          <w:sz w:val="24"/>
          <w:szCs w:val="24"/>
        </w:rPr>
        <w:t xml:space="preserve"> από το Προεδρείο για την κατ’ αντιστοιχία πλήρωση του αριθμού των ερωτημάτων και την κατάρτιση της Ημερήσιας Διάταξης</w:t>
      </w:r>
      <w:r w:rsidR="00101E16">
        <w:rPr>
          <w:rFonts w:ascii="Arial Narrow" w:hAnsi="Arial Narrow"/>
          <w:i/>
          <w:sz w:val="24"/>
          <w:szCs w:val="24"/>
        </w:rPr>
        <w:t>…. 4. Απαγορεύεται η λήψη απόφασης άλλου θέματος κατά τη συνεδρίαση αυτή, καθώς και η λήψη απόφασης…»</w:t>
      </w:r>
    </w:p>
    <w:p w:rsidR="00A463C2" w:rsidRPr="00C22F9D" w:rsidRDefault="00A463C2" w:rsidP="00C22F9D">
      <w:pPr>
        <w:spacing w:after="0"/>
        <w:jc w:val="both"/>
        <w:rPr>
          <w:rFonts w:ascii="Arial Narrow" w:eastAsia="Times New Roman" w:hAnsi="Arial Narrow" w:cs="Calibri"/>
          <w:b/>
          <w:sz w:val="24"/>
          <w:szCs w:val="24"/>
          <w:lang w:eastAsia="el-GR"/>
        </w:rPr>
      </w:pPr>
      <w:r>
        <w:rPr>
          <w:rFonts w:ascii="Arial Narrow" w:hAnsi="Arial Narrow"/>
          <w:i/>
          <w:sz w:val="24"/>
          <w:szCs w:val="24"/>
        </w:rPr>
        <w:t xml:space="preserve">      </w:t>
      </w:r>
      <w:r w:rsidR="002A6549">
        <w:rPr>
          <w:rFonts w:ascii="Arial Narrow" w:hAnsi="Arial Narrow"/>
          <w:b/>
          <w:sz w:val="24"/>
          <w:szCs w:val="24"/>
        </w:rPr>
        <w:t>Τα θέματα</w:t>
      </w:r>
      <w:r w:rsidRPr="00A463C2">
        <w:rPr>
          <w:rFonts w:ascii="Arial Narrow" w:hAnsi="Arial Narrow"/>
          <w:b/>
          <w:sz w:val="24"/>
          <w:szCs w:val="24"/>
        </w:rPr>
        <w:t xml:space="preserve"> οφείλουν να κατατεθούν εγγράφως στη Γραμματεία  του Δημοτικού </w:t>
      </w:r>
      <w:r w:rsidR="002A6549">
        <w:rPr>
          <w:rFonts w:ascii="Arial Narrow" w:hAnsi="Arial Narrow"/>
          <w:b/>
          <w:sz w:val="24"/>
          <w:szCs w:val="24"/>
        </w:rPr>
        <w:t xml:space="preserve">Συμβουλίου έως και την Παρασκευή 23 </w:t>
      </w:r>
      <w:r w:rsidRPr="00A463C2">
        <w:rPr>
          <w:rFonts w:ascii="Arial Narrow" w:hAnsi="Arial Narrow"/>
          <w:b/>
          <w:sz w:val="24"/>
          <w:szCs w:val="24"/>
        </w:rPr>
        <w:t>Φεβρουαρίου 2024 και ώρα 12:00.</w:t>
      </w:r>
    </w:p>
    <w:p w:rsidR="00166252" w:rsidRDefault="00166252" w:rsidP="00E05901">
      <w:pPr>
        <w:spacing w:after="0" w:line="240" w:lineRule="auto"/>
        <w:jc w:val="center"/>
        <w:rPr>
          <w:rFonts w:ascii="Arial Narrow" w:hAnsi="Arial Narrow"/>
          <w:b/>
          <w:sz w:val="24"/>
          <w:szCs w:val="24"/>
        </w:rPr>
      </w:pPr>
      <w:r>
        <w:rPr>
          <w:rFonts w:ascii="Arial Narrow" w:hAnsi="Arial Narrow"/>
          <w:b/>
          <w:sz w:val="24"/>
          <w:szCs w:val="24"/>
        </w:rPr>
        <w:t>- Ο -</w:t>
      </w:r>
    </w:p>
    <w:p w:rsidR="00683556" w:rsidRPr="00E37E2B" w:rsidRDefault="00683556" w:rsidP="00E05901">
      <w:pPr>
        <w:spacing w:after="0" w:line="240" w:lineRule="auto"/>
        <w:jc w:val="center"/>
        <w:rPr>
          <w:rFonts w:ascii="Arial Narrow" w:hAnsi="Arial Narrow"/>
          <w:b/>
          <w:sz w:val="24"/>
          <w:szCs w:val="24"/>
        </w:rPr>
      </w:pPr>
      <w:r w:rsidRPr="00E37E2B">
        <w:rPr>
          <w:rFonts w:ascii="Arial Narrow" w:hAnsi="Arial Narrow"/>
          <w:b/>
          <w:sz w:val="24"/>
          <w:szCs w:val="24"/>
        </w:rPr>
        <w:t xml:space="preserve"> </w:t>
      </w:r>
      <w:r w:rsidR="00166252">
        <w:rPr>
          <w:rFonts w:ascii="Arial Narrow" w:hAnsi="Arial Narrow"/>
          <w:b/>
          <w:sz w:val="24"/>
          <w:szCs w:val="24"/>
        </w:rPr>
        <w:t>Π</w:t>
      </w:r>
      <w:r w:rsidRPr="00E37E2B">
        <w:rPr>
          <w:rFonts w:ascii="Arial Narrow" w:hAnsi="Arial Narrow"/>
          <w:b/>
          <w:sz w:val="24"/>
          <w:szCs w:val="24"/>
        </w:rPr>
        <w:t>ρόεδρος</w:t>
      </w:r>
      <w:r w:rsidR="00166252">
        <w:rPr>
          <w:rFonts w:ascii="Arial Narrow" w:hAnsi="Arial Narrow"/>
          <w:b/>
          <w:sz w:val="24"/>
          <w:szCs w:val="24"/>
        </w:rPr>
        <w:t xml:space="preserve"> του</w:t>
      </w:r>
    </w:p>
    <w:p w:rsidR="00166252" w:rsidRDefault="00683556" w:rsidP="00101E16">
      <w:pPr>
        <w:spacing w:after="0" w:line="240" w:lineRule="auto"/>
        <w:jc w:val="center"/>
        <w:rPr>
          <w:rFonts w:ascii="Arial Narrow" w:hAnsi="Arial Narrow"/>
          <w:b/>
          <w:sz w:val="24"/>
          <w:szCs w:val="24"/>
        </w:rPr>
      </w:pPr>
      <w:r w:rsidRPr="00E37E2B">
        <w:rPr>
          <w:rFonts w:ascii="Arial Narrow" w:hAnsi="Arial Narrow"/>
          <w:b/>
          <w:sz w:val="24"/>
          <w:szCs w:val="24"/>
        </w:rPr>
        <w:t xml:space="preserve"> Δημοτικού Συμβουλίου</w:t>
      </w:r>
      <w:r w:rsidR="00166252">
        <w:rPr>
          <w:rFonts w:ascii="Arial Narrow" w:hAnsi="Arial Narrow"/>
          <w:b/>
          <w:sz w:val="24"/>
          <w:szCs w:val="24"/>
        </w:rPr>
        <w:t xml:space="preserve"> </w:t>
      </w:r>
    </w:p>
    <w:p w:rsidR="00101E16" w:rsidRPr="00E37E2B" w:rsidRDefault="00101E16" w:rsidP="00101E16">
      <w:pPr>
        <w:spacing w:after="0" w:line="240" w:lineRule="auto"/>
        <w:jc w:val="center"/>
        <w:rPr>
          <w:rFonts w:ascii="Arial Narrow" w:hAnsi="Arial Narrow"/>
          <w:b/>
          <w:sz w:val="24"/>
          <w:szCs w:val="24"/>
        </w:rPr>
      </w:pPr>
    </w:p>
    <w:p w:rsidR="00D139EE" w:rsidRPr="00602662" w:rsidRDefault="00166252" w:rsidP="0040379B">
      <w:pPr>
        <w:spacing w:after="0" w:line="240" w:lineRule="auto"/>
        <w:jc w:val="center"/>
        <w:rPr>
          <w:rFonts w:ascii="Arial Narrow" w:hAnsi="Arial Narrow"/>
          <w:b/>
          <w:sz w:val="24"/>
          <w:szCs w:val="24"/>
        </w:rPr>
      </w:pPr>
      <w:proofErr w:type="spellStart"/>
      <w:r>
        <w:rPr>
          <w:rFonts w:ascii="Arial Narrow" w:hAnsi="Arial Narrow"/>
          <w:b/>
          <w:sz w:val="24"/>
          <w:szCs w:val="24"/>
        </w:rPr>
        <w:t>Ραμματάς</w:t>
      </w:r>
      <w:proofErr w:type="spellEnd"/>
      <w:r>
        <w:rPr>
          <w:rFonts w:ascii="Arial Narrow" w:hAnsi="Arial Narrow"/>
          <w:b/>
          <w:sz w:val="24"/>
          <w:szCs w:val="24"/>
        </w:rPr>
        <w:t xml:space="preserve"> Δημήτριος</w:t>
      </w:r>
    </w:p>
    <w:sectPr w:rsidR="00D139EE" w:rsidRPr="00602662" w:rsidSect="0016625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F1A02"/>
    <w:multiLevelType w:val="hybridMultilevel"/>
    <w:tmpl w:val="976EC0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FC1A6C"/>
    <w:rsid w:val="00003B0E"/>
    <w:rsid w:val="000078C5"/>
    <w:rsid w:val="00036B33"/>
    <w:rsid w:val="0004726A"/>
    <w:rsid w:val="00074D01"/>
    <w:rsid w:val="000C114F"/>
    <w:rsid w:val="000F648E"/>
    <w:rsid w:val="000F738E"/>
    <w:rsid w:val="000F7E45"/>
    <w:rsid w:val="00101E16"/>
    <w:rsid w:val="00143F8F"/>
    <w:rsid w:val="00166252"/>
    <w:rsid w:val="00171688"/>
    <w:rsid w:val="00173F01"/>
    <w:rsid w:val="001770E7"/>
    <w:rsid w:val="001A302E"/>
    <w:rsid w:val="001E7AC2"/>
    <w:rsid w:val="001F16FD"/>
    <w:rsid w:val="001F4BF8"/>
    <w:rsid w:val="0021018A"/>
    <w:rsid w:val="00293148"/>
    <w:rsid w:val="002A4124"/>
    <w:rsid w:val="002A6549"/>
    <w:rsid w:val="002B0A61"/>
    <w:rsid w:val="002B25E6"/>
    <w:rsid w:val="002B3AAF"/>
    <w:rsid w:val="002E756A"/>
    <w:rsid w:val="002F24A9"/>
    <w:rsid w:val="003064C0"/>
    <w:rsid w:val="003117CC"/>
    <w:rsid w:val="00341704"/>
    <w:rsid w:val="00352F99"/>
    <w:rsid w:val="003711F8"/>
    <w:rsid w:val="003F006D"/>
    <w:rsid w:val="003F32DF"/>
    <w:rsid w:val="0040379B"/>
    <w:rsid w:val="00435810"/>
    <w:rsid w:val="00442E5C"/>
    <w:rsid w:val="0044490E"/>
    <w:rsid w:val="004570B4"/>
    <w:rsid w:val="00473D9E"/>
    <w:rsid w:val="00486122"/>
    <w:rsid w:val="0052022B"/>
    <w:rsid w:val="00526D0B"/>
    <w:rsid w:val="00536E03"/>
    <w:rsid w:val="0054341B"/>
    <w:rsid w:val="005564F8"/>
    <w:rsid w:val="005A2EA6"/>
    <w:rsid w:val="00600B2A"/>
    <w:rsid w:val="00602662"/>
    <w:rsid w:val="00614D0E"/>
    <w:rsid w:val="00630AE3"/>
    <w:rsid w:val="00636165"/>
    <w:rsid w:val="00645147"/>
    <w:rsid w:val="00673D4A"/>
    <w:rsid w:val="00676CB6"/>
    <w:rsid w:val="00683556"/>
    <w:rsid w:val="00685CEC"/>
    <w:rsid w:val="006905A3"/>
    <w:rsid w:val="00691A45"/>
    <w:rsid w:val="006A77A7"/>
    <w:rsid w:val="00705509"/>
    <w:rsid w:val="00705675"/>
    <w:rsid w:val="00713C1A"/>
    <w:rsid w:val="00733188"/>
    <w:rsid w:val="007335A8"/>
    <w:rsid w:val="00754786"/>
    <w:rsid w:val="007561F8"/>
    <w:rsid w:val="00785941"/>
    <w:rsid w:val="007C080E"/>
    <w:rsid w:val="007D4E1E"/>
    <w:rsid w:val="007E1890"/>
    <w:rsid w:val="007F4C8F"/>
    <w:rsid w:val="008D1A99"/>
    <w:rsid w:val="009045C5"/>
    <w:rsid w:val="00920F6D"/>
    <w:rsid w:val="00994A95"/>
    <w:rsid w:val="009A70DF"/>
    <w:rsid w:val="00A463C2"/>
    <w:rsid w:val="00A67424"/>
    <w:rsid w:val="00A7262F"/>
    <w:rsid w:val="00A727E3"/>
    <w:rsid w:val="00A92D49"/>
    <w:rsid w:val="00AE136B"/>
    <w:rsid w:val="00B32106"/>
    <w:rsid w:val="00B36CC8"/>
    <w:rsid w:val="00B42A8E"/>
    <w:rsid w:val="00B5353A"/>
    <w:rsid w:val="00B70AB3"/>
    <w:rsid w:val="00BB5882"/>
    <w:rsid w:val="00C22F9D"/>
    <w:rsid w:val="00C41FA1"/>
    <w:rsid w:val="00CD4688"/>
    <w:rsid w:val="00CD755F"/>
    <w:rsid w:val="00CE61B9"/>
    <w:rsid w:val="00D139EE"/>
    <w:rsid w:val="00D247C3"/>
    <w:rsid w:val="00D2595A"/>
    <w:rsid w:val="00D42B29"/>
    <w:rsid w:val="00DA1278"/>
    <w:rsid w:val="00DC0329"/>
    <w:rsid w:val="00DC255F"/>
    <w:rsid w:val="00DD6333"/>
    <w:rsid w:val="00DF4DA2"/>
    <w:rsid w:val="00E001B4"/>
    <w:rsid w:val="00E05901"/>
    <w:rsid w:val="00E233EC"/>
    <w:rsid w:val="00E349A2"/>
    <w:rsid w:val="00E37E2B"/>
    <w:rsid w:val="00E46B99"/>
    <w:rsid w:val="00E92358"/>
    <w:rsid w:val="00E96936"/>
    <w:rsid w:val="00F56FE6"/>
    <w:rsid w:val="00F6198A"/>
    <w:rsid w:val="00FB0438"/>
    <w:rsid w:val="00FC10F9"/>
    <w:rsid w:val="00FC1A6C"/>
    <w:rsid w:val="00FD568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A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1A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Ανοιχτόχρωμη σκίαση1"/>
    <w:basedOn w:val="a1"/>
    <w:uiPriority w:val="60"/>
    <w:rsid w:val="00FC1A6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xcontentpasted0">
    <w:name w:val="x_contentpasted0"/>
    <w:basedOn w:val="a0"/>
    <w:rsid w:val="00683556"/>
  </w:style>
  <w:style w:type="character" w:customStyle="1" w:styleId="pg-1ff1">
    <w:name w:val="pg-1ff1"/>
    <w:basedOn w:val="a0"/>
    <w:rsid w:val="00B36CC8"/>
  </w:style>
  <w:style w:type="paragraph" w:styleId="a4">
    <w:name w:val="List Paragraph"/>
    <w:basedOn w:val="a"/>
    <w:uiPriority w:val="34"/>
    <w:qFormat/>
    <w:rsid w:val="00166252"/>
    <w:pPr>
      <w:ind w:left="720"/>
      <w:contextualSpacing/>
    </w:pPr>
  </w:style>
  <w:style w:type="character" w:styleId="a5">
    <w:name w:val="Subtle Emphasis"/>
    <w:basedOn w:val="a0"/>
    <w:uiPriority w:val="19"/>
    <w:qFormat/>
    <w:rsid w:val="00645147"/>
    <w:rPr>
      <w:i/>
      <w:iCs/>
      <w:color w:val="808080" w:themeColor="text1" w:themeTint="7F"/>
    </w:rPr>
  </w:style>
  <w:style w:type="character" w:styleId="a6">
    <w:name w:val="Strong"/>
    <w:basedOn w:val="a0"/>
    <w:uiPriority w:val="22"/>
    <w:qFormat/>
    <w:rsid w:val="00526D0B"/>
    <w:rPr>
      <w:b/>
      <w:bCs/>
    </w:rPr>
  </w:style>
  <w:style w:type="character" w:styleId="-">
    <w:name w:val="Hyperlink"/>
    <w:basedOn w:val="a0"/>
    <w:uiPriority w:val="99"/>
    <w:unhideWhenUsed/>
    <w:rsid w:val="00D139EE"/>
    <w:rPr>
      <w:color w:val="0000FF"/>
      <w:u w:val="single"/>
    </w:rPr>
  </w:style>
</w:styles>
</file>

<file path=word/webSettings.xml><?xml version="1.0" encoding="utf-8"?>
<w:webSettings xmlns:r="http://schemas.openxmlformats.org/officeDocument/2006/relationships" xmlns:w="http://schemas.openxmlformats.org/wordprocessingml/2006/main">
  <w:divs>
    <w:div w:id="1201073">
      <w:bodyDiv w:val="1"/>
      <w:marLeft w:val="0"/>
      <w:marRight w:val="0"/>
      <w:marTop w:val="0"/>
      <w:marBottom w:val="0"/>
      <w:divBdr>
        <w:top w:val="none" w:sz="0" w:space="0" w:color="auto"/>
        <w:left w:val="none" w:sz="0" w:space="0" w:color="auto"/>
        <w:bottom w:val="none" w:sz="0" w:space="0" w:color="auto"/>
        <w:right w:val="none" w:sz="0" w:space="0" w:color="auto"/>
      </w:divBdr>
    </w:div>
    <w:div w:id="343558141">
      <w:bodyDiv w:val="1"/>
      <w:marLeft w:val="0"/>
      <w:marRight w:val="0"/>
      <w:marTop w:val="0"/>
      <w:marBottom w:val="0"/>
      <w:divBdr>
        <w:top w:val="none" w:sz="0" w:space="0" w:color="auto"/>
        <w:left w:val="none" w:sz="0" w:space="0" w:color="auto"/>
        <w:bottom w:val="none" w:sz="0" w:space="0" w:color="auto"/>
        <w:right w:val="none" w:sz="0" w:space="0" w:color="auto"/>
      </w:divBdr>
    </w:div>
    <w:div w:id="475952077">
      <w:bodyDiv w:val="1"/>
      <w:marLeft w:val="0"/>
      <w:marRight w:val="0"/>
      <w:marTop w:val="0"/>
      <w:marBottom w:val="0"/>
      <w:divBdr>
        <w:top w:val="none" w:sz="0" w:space="0" w:color="auto"/>
        <w:left w:val="none" w:sz="0" w:space="0" w:color="auto"/>
        <w:bottom w:val="none" w:sz="0" w:space="0" w:color="auto"/>
        <w:right w:val="none" w:sz="0" w:space="0" w:color="auto"/>
      </w:divBdr>
    </w:div>
    <w:div w:id="711685714">
      <w:bodyDiv w:val="1"/>
      <w:marLeft w:val="0"/>
      <w:marRight w:val="0"/>
      <w:marTop w:val="0"/>
      <w:marBottom w:val="0"/>
      <w:divBdr>
        <w:top w:val="none" w:sz="0" w:space="0" w:color="auto"/>
        <w:left w:val="none" w:sz="0" w:space="0" w:color="auto"/>
        <w:bottom w:val="none" w:sz="0" w:space="0" w:color="auto"/>
        <w:right w:val="none" w:sz="0" w:space="0" w:color="auto"/>
      </w:divBdr>
    </w:div>
    <w:div w:id="719400476">
      <w:bodyDiv w:val="1"/>
      <w:marLeft w:val="0"/>
      <w:marRight w:val="0"/>
      <w:marTop w:val="0"/>
      <w:marBottom w:val="0"/>
      <w:divBdr>
        <w:top w:val="none" w:sz="0" w:space="0" w:color="auto"/>
        <w:left w:val="none" w:sz="0" w:space="0" w:color="auto"/>
        <w:bottom w:val="none" w:sz="0" w:space="0" w:color="auto"/>
        <w:right w:val="none" w:sz="0" w:space="0" w:color="auto"/>
      </w:divBdr>
    </w:div>
    <w:div w:id="885138250">
      <w:bodyDiv w:val="1"/>
      <w:marLeft w:val="0"/>
      <w:marRight w:val="0"/>
      <w:marTop w:val="0"/>
      <w:marBottom w:val="0"/>
      <w:divBdr>
        <w:top w:val="none" w:sz="0" w:space="0" w:color="auto"/>
        <w:left w:val="none" w:sz="0" w:space="0" w:color="auto"/>
        <w:bottom w:val="none" w:sz="0" w:space="0" w:color="auto"/>
        <w:right w:val="none" w:sz="0" w:space="0" w:color="auto"/>
      </w:divBdr>
    </w:div>
    <w:div w:id="943994423">
      <w:bodyDiv w:val="1"/>
      <w:marLeft w:val="0"/>
      <w:marRight w:val="0"/>
      <w:marTop w:val="0"/>
      <w:marBottom w:val="0"/>
      <w:divBdr>
        <w:top w:val="none" w:sz="0" w:space="0" w:color="auto"/>
        <w:left w:val="none" w:sz="0" w:space="0" w:color="auto"/>
        <w:bottom w:val="none" w:sz="0" w:space="0" w:color="auto"/>
        <w:right w:val="none" w:sz="0" w:space="0" w:color="auto"/>
      </w:divBdr>
    </w:div>
    <w:div w:id="979110777">
      <w:bodyDiv w:val="1"/>
      <w:marLeft w:val="0"/>
      <w:marRight w:val="0"/>
      <w:marTop w:val="0"/>
      <w:marBottom w:val="0"/>
      <w:divBdr>
        <w:top w:val="none" w:sz="0" w:space="0" w:color="auto"/>
        <w:left w:val="none" w:sz="0" w:space="0" w:color="auto"/>
        <w:bottom w:val="none" w:sz="0" w:space="0" w:color="auto"/>
        <w:right w:val="none" w:sz="0" w:space="0" w:color="auto"/>
      </w:divBdr>
    </w:div>
    <w:div w:id="1245257583">
      <w:bodyDiv w:val="1"/>
      <w:marLeft w:val="0"/>
      <w:marRight w:val="0"/>
      <w:marTop w:val="0"/>
      <w:marBottom w:val="0"/>
      <w:divBdr>
        <w:top w:val="none" w:sz="0" w:space="0" w:color="auto"/>
        <w:left w:val="none" w:sz="0" w:space="0" w:color="auto"/>
        <w:bottom w:val="none" w:sz="0" w:space="0" w:color="auto"/>
        <w:right w:val="none" w:sz="0" w:space="0" w:color="auto"/>
      </w:divBdr>
    </w:div>
    <w:div w:id="1816295560">
      <w:bodyDiv w:val="1"/>
      <w:marLeft w:val="0"/>
      <w:marRight w:val="0"/>
      <w:marTop w:val="0"/>
      <w:marBottom w:val="0"/>
      <w:divBdr>
        <w:top w:val="none" w:sz="0" w:space="0" w:color="auto"/>
        <w:left w:val="none" w:sz="0" w:space="0" w:color="auto"/>
        <w:bottom w:val="none" w:sz="0" w:space="0" w:color="auto"/>
        <w:right w:val="none" w:sz="0" w:space="0" w:color="auto"/>
      </w:divBdr>
    </w:div>
    <w:div w:id="1859350830">
      <w:bodyDiv w:val="1"/>
      <w:marLeft w:val="0"/>
      <w:marRight w:val="0"/>
      <w:marTop w:val="0"/>
      <w:marBottom w:val="0"/>
      <w:divBdr>
        <w:top w:val="none" w:sz="0" w:space="0" w:color="auto"/>
        <w:left w:val="none" w:sz="0" w:space="0" w:color="auto"/>
        <w:bottom w:val="none" w:sz="0" w:space="0" w:color="auto"/>
        <w:right w:val="none" w:sz="0" w:space="0" w:color="auto"/>
      </w:divBdr>
    </w:div>
    <w:div w:id="1867712563">
      <w:bodyDiv w:val="1"/>
      <w:marLeft w:val="0"/>
      <w:marRight w:val="0"/>
      <w:marTop w:val="0"/>
      <w:marBottom w:val="0"/>
      <w:divBdr>
        <w:top w:val="none" w:sz="0" w:space="0" w:color="auto"/>
        <w:left w:val="none" w:sz="0" w:space="0" w:color="auto"/>
        <w:bottom w:val="none" w:sz="0" w:space="0" w:color="auto"/>
        <w:right w:val="none" w:sz="0" w:space="0" w:color="auto"/>
      </w:divBdr>
    </w:div>
    <w:div w:id="1868761342">
      <w:bodyDiv w:val="1"/>
      <w:marLeft w:val="0"/>
      <w:marRight w:val="0"/>
      <w:marTop w:val="0"/>
      <w:marBottom w:val="0"/>
      <w:divBdr>
        <w:top w:val="none" w:sz="0" w:space="0" w:color="auto"/>
        <w:left w:val="none" w:sz="0" w:space="0" w:color="auto"/>
        <w:bottom w:val="none" w:sz="0" w:space="0" w:color="auto"/>
        <w:right w:val="none" w:sz="0" w:space="0" w:color="auto"/>
      </w:divBdr>
    </w:div>
    <w:div w:id="197567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410</Words>
  <Characters>2217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4</cp:revision>
  <cp:lastPrinted>2024-02-15T06:47:00Z</cp:lastPrinted>
  <dcterms:created xsi:type="dcterms:W3CDTF">2024-02-16T12:20:00Z</dcterms:created>
  <dcterms:modified xsi:type="dcterms:W3CDTF">2024-02-16T12:33:00Z</dcterms:modified>
</cp:coreProperties>
</file>