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BF611E" w:rsidRDefault="00A70289" w:rsidP="00E752BC">
      <w:pPr>
        <w:rPr>
          <w:rFonts w:ascii="Times New Roman" w:hAnsi="Times New Roman"/>
          <w:b/>
          <w:sz w:val="24"/>
          <w:szCs w:val="24"/>
        </w:rPr>
      </w:pPr>
      <w:r w:rsidRPr="00A70289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25445894" r:id="rId9"/>
        </w:pict>
      </w:r>
      <w:r w:rsidR="00F02181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BF611E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7E4B92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053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 w:rsidR="00FF4F84" w:rsidRPr="00F52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F4F84">
        <w:rPr>
          <w:rFonts w:ascii="Times New Roman" w:hAnsi="Times New Roman"/>
          <w:b/>
          <w:bCs/>
          <w:color w:val="000000"/>
          <w:sz w:val="24"/>
          <w:szCs w:val="24"/>
        </w:rPr>
        <w:t xml:space="preserve">Σεπτεμβρίου </w:t>
      </w:r>
      <w:r w:rsidR="004769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BF611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40482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6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BF611E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50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6C7D">
        <w:rPr>
          <w:rFonts w:ascii="Times New Roman" w:hAnsi="Times New Roman"/>
          <w:b/>
          <w:bCs/>
          <w:color w:val="000000"/>
          <w:sz w:val="24"/>
          <w:szCs w:val="24"/>
        </w:rPr>
        <w:t>16660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ΠΡΟΣ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Αποδέκτες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ΚΟΙΝ: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7E4B92">
        <w:rPr>
          <w:rFonts w:ascii="Times New Roman" w:hAnsi="Times New Roman"/>
          <w:sz w:val="24"/>
          <w:szCs w:val="24"/>
        </w:rPr>
        <w:t>Ο.Ε.</w:t>
      </w:r>
    </w:p>
    <w:p w:rsidR="009F70AF" w:rsidRPr="007E4B92" w:rsidRDefault="009F70AF">
      <w:pPr>
        <w:rPr>
          <w:rFonts w:ascii="Times New Roman" w:hAnsi="Times New Roman"/>
          <w:sz w:val="24"/>
          <w:szCs w:val="24"/>
        </w:rPr>
      </w:pPr>
    </w:p>
    <w:p w:rsidR="00A505EE" w:rsidRPr="00783F80" w:rsidRDefault="007D570A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3F80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>
        <w:rPr>
          <w:rFonts w:ascii="Times New Roman" w:hAnsi="Times New Roman"/>
          <w:b/>
          <w:sz w:val="24"/>
          <w:szCs w:val="24"/>
        </w:rPr>
        <w:t xml:space="preserve"> για </w:t>
      </w:r>
      <w:r w:rsidR="000D7E14" w:rsidRPr="000D7E14">
        <w:rPr>
          <w:rFonts w:ascii="Times New Roman" w:hAnsi="Times New Roman"/>
          <w:b/>
          <w:sz w:val="24"/>
          <w:szCs w:val="24"/>
          <w:u w:val="single"/>
        </w:rPr>
        <w:t>ΔΙΑ ΠΕΡΙΦΟΡΑΣ</w:t>
      </w:r>
      <w:r w:rsidR="000D7E14">
        <w:rPr>
          <w:rFonts w:ascii="Times New Roman" w:hAnsi="Times New Roman"/>
          <w:b/>
          <w:sz w:val="24"/>
          <w:szCs w:val="24"/>
        </w:rPr>
        <w:t xml:space="preserve"> συνεδρίαση και λήψη αποφάσεων</w:t>
      </w:r>
      <w:r w:rsidR="00651437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B46ACD" w:rsidRPr="00783F80">
        <w:rPr>
          <w:rFonts w:ascii="Times New Roman" w:hAnsi="Times New Roman"/>
          <w:b/>
          <w:sz w:val="24"/>
          <w:szCs w:val="24"/>
        </w:rPr>
        <w:t>(</w:t>
      </w:r>
      <w:r w:rsidRPr="00783F80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Pr="00783F80">
        <w:rPr>
          <w:rFonts w:ascii="Times New Roman" w:hAnsi="Times New Roman"/>
          <w:b/>
          <w:sz w:val="24"/>
          <w:szCs w:val="24"/>
        </w:rPr>
        <w:t>-ΦΕΚ 87Α'/7-6-2010, όπως αυτό αντικαταστάθηκε από το άρθ</w:t>
      </w:r>
      <w:r w:rsidR="00EB481F" w:rsidRPr="00783F80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-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ΦΕΚ 133Α΄</w:t>
      </w:r>
      <w:r w:rsidRPr="00783F80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783F80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783F80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783F80">
        <w:rPr>
          <w:rFonts w:ascii="Times New Roman" w:hAnsi="Times New Roman"/>
          <w:sz w:val="24"/>
          <w:szCs w:val="24"/>
        </w:rPr>
        <w:t>«</w:t>
      </w:r>
      <w:r w:rsidR="00045B28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045B28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0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Α'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/14-6-2022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με το οποίο </w:t>
      </w:r>
      <w:r w:rsidR="003D4A1C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1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τους, το άρθρο 78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Α'/9-7-2022</w:t>
      </w:r>
      <w:r w:rsidR="007D126D">
        <w:rPr>
          <w:rFonts w:ascii="Times New Roman" w:hAnsi="Times New Roman"/>
          <w:b/>
          <w:sz w:val="24"/>
          <w:szCs w:val="24"/>
        </w:rPr>
        <w:t>)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174A50" w:rsidRPr="0059651A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437" w:rsidRDefault="00651437" w:rsidP="006514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048A">
        <w:rPr>
          <w:rFonts w:ascii="Times New Roman" w:hAnsi="Times New Roman"/>
          <w:sz w:val="24"/>
          <w:szCs w:val="24"/>
        </w:rPr>
        <w:t xml:space="preserve">Καλείστε </w:t>
      </w:r>
      <w:r w:rsidR="000D7E14">
        <w:rPr>
          <w:rFonts w:ascii="Times New Roman" w:hAnsi="Times New Roman"/>
          <w:sz w:val="24"/>
          <w:szCs w:val="24"/>
        </w:rPr>
        <w:t xml:space="preserve">σε </w:t>
      </w:r>
      <w:r w:rsidR="000D7E14" w:rsidRPr="000D7E14">
        <w:rPr>
          <w:rFonts w:ascii="Times New Roman" w:hAnsi="Times New Roman"/>
          <w:b/>
          <w:sz w:val="24"/>
          <w:szCs w:val="24"/>
        </w:rPr>
        <w:t>ΔΙΑ ΠΕΡΙΦΟΡΑΣ συνεδρίαση</w:t>
      </w:r>
      <w:r w:rsidRPr="00A9048A">
        <w:rPr>
          <w:rFonts w:ascii="Times New Roman" w:hAnsi="Times New Roman"/>
          <w:sz w:val="24"/>
          <w:szCs w:val="24"/>
        </w:rPr>
        <w:t xml:space="preserve"> την </w:t>
      </w:r>
      <w:r w:rsidR="004211F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B0053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A9048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FF4F84">
        <w:rPr>
          <w:rFonts w:ascii="Times New Roman" w:hAnsi="Times New Roman"/>
          <w:b/>
          <w:color w:val="000000"/>
          <w:sz w:val="24"/>
          <w:szCs w:val="24"/>
        </w:rPr>
        <w:t xml:space="preserve"> του μηνός </w:t>
      </w:r>
      <w:r w:rsidR="00311D86">
        <w:rPr>
          <w:rFonts w:ascii="Times New Roman" w:hAnsi="Times New Roman"/>
          <w:b/>
          <w:bCs/>
          <w:color w:val="000000"/>
          <w:sz w:val="24"/>
          <w:szCs w:val="24"/>
        </w:rPr>
        <w:t xml:space="preserve">Σεπτεμβρίου  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667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9048A">
        <w:rPr>
          <w:rFonts w:ascii="Times New Roman" w:hAnsi="Times New Roman"/>
          <w:color w:val="000000"/>
          <w:sz w:val="24"/>
          <w:szCs w:val="24"/>
        </w:rPr>
        <w:t>, ημέρα</w:t>
      </w:r>
      <w:r w:rsidR="00D127B4">
        <w:rPr>
          <w:rFonts w:ascii="Times New Roman" w:hAnsi="Times New Roman"/>
          <w:b/>
          <w:color w:val="000000"/>
          <w:sz w:val="24"/>
          <w:szCs w:val="24"/>
        </w:rPr>
        <w:t xml:space="preserve"> Τετάρτη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048A">
        <w:rPr>
          <w:rFonts w:ascii="Times New Roman" w:hAnsi="Times New Roman"/>
          <w:color w:val="000000"/>
          <w:sz w:val="24"/>
          <w:szCs w:val="24"/>
        </w:rPr>
        <w:t>και ώρα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6C308E">
        <w:rPr>
          <w:rFonts w:ascii="Times New Roman" w:hAnsi="Times New Roman"/>
          <w:b/>
          <w:sz w:val="24"/>
          <w:szCs w:val="24"/>
        </w:rPr>
        <w:t>1</w:t>
      </w:r>
      <w:r w:rsidR="000D7E14">
        <w:rPr>
          <w:rFonts w:ascii="Times New Roman" w:hAnsi="Times New Roman"/>
          <w:b/>
          <w:sz w:val="24"/>
          <w:szCs w:val="24"/>
        </w:rPr>
        <w:t>1:00 – 12:00,</w:t>
      </w:r>
      <w:r w:rsidR="002A6808">
        <w:rPr>
          <w:rFonts w:ascii="Times New Roman" w:hAnsi="Times New Roman"/>
          <w:sz w:val="24"/>
          <w:szCs w:val="24"/>
        </w:rPr>
        <w:t xml:space="preserve"> για τη </w:t>
      </w:r>
      <w:r w:rsidRPr="00A9048A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0D7E14" w:rsidRPr="00AE663D" w:rsidRDefault="000D7E14" w:rsidP="000D7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4B92">
        <w:rPr>
          <w:rFonts w:ascii="Times New Roman" w:hAnsi="Times New Roman"/>
          <w:sz w:val="24"/>
          <w:szCs w:val="24"/>
        </w:rPr>
        <w:t>Για κάθε θέμα, θα σας αποσταλεί ηλεκτρονικά, από τη γραμματεία της Οικονομικής Επιτροπής, σχετική εισήγηση και</w:t>
      </w:r>
      <w:r w:rsidRPr="007E4B92">
        <w:rPr>
          <w:rFonts w:ascii="Times New Roman" w:hAnsi="Times New Roman"/>
          <w:b/>
          <w:sz w:val="24"/>
          <w:szCs w:val="24"/>
        </w:rPr>
        <w:t xml:space="preserve"> παρακαλείσθε 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μέχρι και την </w:t>
      </w:r>
      <w:r w:rsidR="002D3F33">
        <w:rPr>
          <w:rFonts w:ascii="Times New Roman" w:hAnsi="Times New Roman"/>
          <w:b/>
          <w:sz w:val="24"/>
          <w:szCs w:val="24"/>
          <w:u w:val="single"/>
        </w:rPr>
        <w:t xml:space="preserve">Τετάρτη </w:t>
      </w:r>
      <w:r w:rsidR="001B0053">
        <w:rPr>
          <w:rFonts w:ascii="Times New Roman" w:hAnsi="Times New Roman"/>
          <w:b/>
          <w:sz w:val="24"/>
          <w:szCs w:val="24"/>
          <w:u w:val="single"/>
        </w:rPr>
        <w:t>28</w:t>
      </w:r>
      <w:r w:rsidR="00311D86">
        <w:rPr>
          <w:rFonts w:ascii="Times New Roman" w:hAnsi="Times New Roman"/>
          <w:b/>
          <w:sz w:val="24"/>
          <w:szCs w:val="24"/>
          <w:u w:val="single"/>
        </w:rPr>
        <w:t>/9</w:t>
      </w:r>
      <w:r>
        <w:rPr>
          <w:rFonts w:ascii="Times New Roman" w:hAnsi="Times New Roman"/>
          <w:b/>
          <w:sz w:val="24"/>
          <w:szCs w:val="24"/>
          <w:u w:val="single"/>
        </w:rPr>
        <w:t>/2022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 και ώρα</w:t>
      </w:r>
      <w:r>
        <w:rPr>
          <w:rFonts w:ascii="Times New Roman" w:hAnsi="Times New Roman"/>
          <w:b/>
          <w:sz w:val="24"/>
          <w:szCs w:val="24"/>
          <w:u w:val="single"/>
        </w:rPr>
        <w:t>: 11:0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12:00,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B92">
        <w:rPr>
          <w:rFonts w:ascii="Times New Roman" w:hAnsi="Times New Roman"/>
          <w:b/>
          <w:sz w:val="24"/>
          <w:szCs w:val="24"/>
        </w:rPr>
        <w:t>να ενημερώσετε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ηλεκτρονικά (e-mail) ή δια τηλεφώνου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τη γραμματεία της Οικονομικής Επιτροπής για τη θέση σας επί του κάθε θέματος, ψηφίζοντας π.χ. ΥΠΕΡ, ΚΑΤΑ, ΛΕΥΚΟ ή ό,τι άλλο.</w:t>
      </w:r>
    </w:p>
    <w:p w:rsidR="000D7E14" w:rsidRPr="000D7E14" w:rsidRDefault="000D7E14" w:rsidP="000D7E1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Η μη απάντησή σας, μέχρι την παραπάνω ορισθείσα ώρα, λογίζεται ως απουσία.</w:t>
      </w:r>
    </w:p>
    <w:p w:rsidR="009F70AF" w:rsidRPr="007E4B92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7E4B92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7E4B92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2731F3" w:rsidRPr="00A9048A" w:rsidRDefault="002731F3" w:rsidP="000D7E14">
      <w:pPr>
        <w:jc w:val="both"/>
        <w:rPr>
          <w:rFonts w:ascii="Times New Roman" w:hAnsi="Times New Roman"/>
          <w:b/>
          <w:sz w:val="24"/>
          <w:szCs w:val="24"/>
        </w:rPr>
      </w:pPr>
      <w:r w:rsidRPr="00A9048A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>
        <w:rPr>
          <w:rFonts w:ascii="Times New Roman" w:hAnsi="Times New Roman"/>
          <w:b/>
          <w:sz w:val="24"/>
          <w:szCs w:val="24"/>
        </w:rPr>
        <w:t>Η</w:t>
      </w:r>
      <w:r w:rsidRPr="00A9048A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A9048A">
        <w:rPr>
          <w:rFonts w:ascii="Times New Roman" w:hAnsi="Times New Roman"/>
          <w:b/>
          <w:sz w:val="24"/>
          <w:szCs w:val="24"/>
        </w:rPr>
        <w:t>ΗΣ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A9048A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A9048A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A9048A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A9048A">
        <w:rPr>
          <w:rFonts w:ascii="Times New Roman" w:hAnsi="Times New Roman"/>
          <w:b/>
          <w:sz w:val="24"/>
          <w:szCs w:val="24"/>
        </w:rPr>
        <w:t>,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A9048A">
        <w:rPr>
          <w:rFonts w:ascii="Times New Roman" w:hAnsi="Times New Roman"/>
          <w:b/>
          <w:sz w:val="24"/>
          <w:szCs w:val="24"/>
        </w:rPr>
        <w:t xml:space="preserve">ΣΤΙΣ </w:t>
      </w:r>
      <w:r w:rsidR="001B0053">
        <w:rPr>
          <w:rStyle w:val="a4"/>
          <w:rFonts w:ascii="Times New Roman" w:hAnsi="Times New Roman"/>
          <w:b/>
          <w:color w:val="auto"/>
          <w:sz w:val="24"/>
          <w:szCs w:val="24"/>
        </w:rPr>
        <w:t>28</w:t>
      </w:r>
      <w:r w:rsidR="00954182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311D86">
        <w:rPr>
          <w:rStyle w:val="a4"/>
          <w:rFonts w:ascii="Times New Roman" w:hAnsi="Times New Roman"/>
          <w:b/>
          <w:color w:val="auto"/>
          <w:sz w:val="24"/>
          <w:szCs w:val="24"/>
        </w:rPr>
        <w:t>9</w:t>
      </w:r>
      <w:r w:rsidR="002659CF" w:rsidRPr="00A9048A">
        <w:rPr>
          <w:rStyle w:val="a4"/>
          <w:rFonts w:ascii="Times New Roman" w:hAnsi="Times New Roman"/>
          <w:b/>
          <w:color w:val="auto"/>
          <w:sz w:val="24"/>
          <w:szCs w:val="24"/>
        </w:rPr>
        <w:t>/202</w:t>
      </w:r>
      <w:r w:rsidR="0040482B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2659CF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B46ACD">
        <w:rPr>
          <w:rFonts w:ascii="Times New Roman" w:hAnsi="Times New Roman"/>
          <w:b/>
          <w:sz w:val="24"/>
          <w:szCs w:val="24"/>
        </w:rPr>
        <w:t>(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άρθρο 75 του Ν.3852/2010-ΦΕΚ 87Α'/7-6-2010, όπως αυτό αντικαταστάθηκε από το άρθρο 77 του Ν.4555/2018-ΦΕΚ 133Α΄ /19-7-2018, η με αριθ. 374/2022 Εγκύκλιος: Α.Π.: 39135/30-5-2022, με θέμα: </w:t>
      </w:r>
      <w:r w:rsidR="00D127B4" w:rsidRPr="004667B5">
        <w:rPr>
          <w:rFonts w:ascii="Times New Roman" w:hAnsi="Times New Roman"/>
          <w:sz w:val="24"/>
          <w:szCs w:val="24"/>
        </w:rPr>
        <w:t>«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2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112Α'/14-6-2022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με το οποίο 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3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τους,</w:t>
      </w:r>
      <w:r w:rsidR="0059651A" w:rsidRPr="005965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78</w:t>
      </w:r>
      <w:r w:rsid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59651A">
        <w:rPr>
          <w:rFonts w:ascii="Times New Roman" w:hAnsi="Times New Roman"/>
          <w:b/>
          <w:sz w:val="24"/>
          <w:szCs w:val="24"/>
        </w:rPr>
        <w:t xml:space="preserve"> </w:t>
      </w:r>
      <w:r w:rsidR="0059651A" w:rsidRPr="004667B5">
        <w:rPr>
          <w:rFonts w:ascii="Times New Roman" w:hAnsi="Times New Roman"/>
          <w:b/>
          <w:sz w:val="24"/>
          <w:szCs w:val="24"/>
        </w:rPr>
        <w:t>Α'</w:t>
      </w:r>
      <w:r w:rsidR="0059651A">
        <w:rPr>
          <w:rFonts w:ascii="Times New Roman" w:hAnsi="Times New Roman"/>
          <w:b/>
          <w:sz w:val="24"/>
          <w:szCs w:val="24"/>
        </w:rPr>
        <w:t>/9-7-2022</w:t>
      </w:r>
      <w:r w:rsidR="00B46ACD" w:rsidRPr="007E4B92">
        <w:rPr>
          <w:rFonts w:ascii="Times New Roman" w:hAnsi="Times New Roman"/>
          <w:b/>
          <w:sz w:val="24"/>
          <w:szCs w:val="24"/>
        </w:rPr>
        <w:t>)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>ΚΑΙ</w:t>
      </w:r>
      <w:r w:rsidRPr="00A9048A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ΠΡΩ</w:t>
      </w:r>
      <w:r w:rsidR="00B4693A">
        <w:rPr>
          <w:rFonts w:ascii="Times New Roman" w:hAnsi="Times New Roman"/>
          <w:b/>
          <w:sz w:val="24"/>
          <w:szCs w:val="24"/>
        </w:rPr>
        <w:t>Τ</w:t>
      </w:r>
      <w:r w:rsidR="002D3F33">
        <w:rPr>
          <w:rFonts w:ascii="Times New Roman" w:hAnsi="Times New Roman"/>
          <w:b/>
          <w:sz w:val="24"/>
          <w:szCs w:val="24"/>
        </w:rPr>
        <w:t xml:space="preserve">.: </w:t>
      </w:r>
      <w:r w:rsidR="00A66C7D">
        <w:rPr>
          <w:rFonts w:ascii="Times New Roman" w:hAnsi="Times New Roman"/>
          <w:b/>
          <w:sz w:val="24"/>
          <w:szCs w:val="24"/>
        </w:rPr>
        <w:t>16660</w:t>
      </w:r>
      <w:r w:rsidR="00E26392">
        <w:rPr>
          <w:rFonts w:ascii="Times New Roman" w:hAnsi="Times New Roman"/>
          <w:b/>
          <w:sz w:val="24"/>
          <w:szCs w:val="24"/>
        </w:rPr>
        <w:t>/</w:t>
      </w:r>
      <w:r w:rsidR="001B0053">
        <w:rPr>
          <w:rFonts w:ascii="Times New Roman" w:hAnsi="Times New Roman"/>
          <w:b/>
          <w:sz w:val="24"/>
          <w:szCs w:val="24"/>
        </w:rPr>
        <w:t>23</w:t>
      </w:r>
      <w:r w:rsidR="00B54FA3">
        <w:rPr>
          <w:rFonts w:ascii="Times New Roman" w:hAnsi="Times New Roman"/>
          <w:b/>
          <w:sz w:val="24"/>
          <w:szCs w:val="24"/>
        </w:rPr>
        <w:t>-</w:t>
      </w:r>
      <w:r w:rsidR="00311D86">
        <w:rPr>
          <w:rFonts w:ascii="Times New Roman" w:hAnsi="Times New Roman"/>
          <w:b/>
          <w:sz w:val="24"/>
          <w:szCs w:val="24"/>
        </w:rPr>
        <w:t>9</w:t>
      </w:r>
      <w:r w:rsidR="00B41F89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40482B">
        <w:rPr>
          <w:rFonts w:ascii="Times New Roman" w:hAnsi="Times New Roman"/>
          <w:b/>
          <w:sz w:val="24"/>
          <w:szCs w:val="24"/>
        </w:rPr>
        <w:t>2</w:t>
      </w:r>
      <w:r w:rsidR="00FB491E" w:rsidRPr="00856E14">
        <w:rPr>
          <w:rFonts w:ascii="Times New Roman" w:hAnsi="Times New Roman"/>
          <w:b/>
          <w:sz w:val="24"/>
          <w:szCs w:val="24"/>
        </w:rPr>
        <w:t xml:space="preserve"> </w:t>
      </w:r>
      <w:r w:rsidR="00160325">
        <w:rPr>
          <w:rFonts w:ascii="Times New Roman" w:hAnsi="Times New Roman"/>
          <w:b/>
          <w:sz w:val="24"/>
          <w:szCs w:val="24"/>
        </w:rPr>
        <w:t>ΣΧΕΤΙΚΗ</w:t>
      </w:r>
      <w:r w:rsidR="00160325" w:rsidRPr="003371E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A9048A">
        <w:rPr>
          <w:rFonts w:ascii="Times New Roman" w:hAnsi="Times New Roman"/>
          <w:b/>
          <w:sz w:val="24"/>
          <w:szCs w:val="24"/>
        </w:rPr>
        <w:t>.</w:t>
      </w:r>
    </w:p>
    <w:p w:rsidR="00827533" w:rsidRDefault="002367C4" w:rsidP="008275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AC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8827B4" w:rsidRPr="00386CF7" w:rsidRDefault="008827B4" w:rsidP="00386CF7">
      <w:pPr>
        <w:pStyle w:val="a5"/>
        <w:numPr>
          <w:ilvl w:val="0"/>
          <w:numId w:val="43"/>
        </w:numPr>
        <w:jc w:val="both"/>
        <w:rPr>
          <w:b/>
          <w:bCs/>
          <w:shd w:val="clear" w:color="auto" w:fill="FFFFFF"/>
        </w:rPr>
      </w:pPr>
      <w:r w:rsidRPr="00386CF7">
        <w:rPr>
          <w:b/>
          <w:bCs/>
          <w:shd w:val="clear" w:color="auto" w:fill="FFFFFF"/>
        </w:rPr>
        <w:t>Εισηγητική έκθεση της οικονομικής υπηρεσίας για την 17</w:t>
      </w:r>
      <w:r w:rsidRPr="00386CF7">
        <w:rPr>
          <w:b/>
          <w:bCs/>
          <w:shd w:val="clear" w:color="auto" w:fill="FFFFFF"/>
          <w:vertAlign w:val="superscript"/>
        </w:rPr>
        <w:t>η</w:t>
      </w:r>
      <w:r w:rsidRPr="00386CF7">
        <w:rPr>
          <w:b/>
          <w:bCs/>
          <w:shd w:val="clear" w:color="auto" w:fill="FFFFFF"/>
        </w:rPr>
        <w:t xml:space="preserve"> αναμόρφωση του προϋπολογισμού οικονομικού έτους 2022.</w:t>
      </w:r>
    </w:p>
    <w:p w:rsidR="008827B4" w:rsidRPr="00386CF7" w:rsidRDefault="008827B4" w:rsidP="00386CF7">
      <w:pPr>
        <w:pStyle w:val="a5"/>
        <w:jc w:val="both"/>
        <w:rPr>
          <w:b/>
          <w:u w:val="single"/>
        </w:rPr>
      </w:pPr>
    </w:p>
    <w:p w:rsidR="008827B4" w:rsidRPr="00386CF7" w:rsidRDefault="008827B4" w:rsidP="00386CF7">
      <w:pPr>
        <w:pStyle w:val="a5"/>
        <w:numPr>
          <w:ilvl w:val="0"/>
          <w:numId w:val="43"/>
        </w:numPr>
        <w:jc w:val="both"/>
        <w:rPr>
          <w:b/>
        </w:rPr>
      </w:pPr>
      <w:r w:rsidRPr="00386CF7">
        <w:rPr>
          <w:b/>
          <w:bCs/>
          <w:shd w:val="clear" w:color="auto" w:fill="FFFFFF"/>
        </w:rPr>
        <w:t>Αποδοχή και κατανομή της υπ. αριθμ.</w:t>
      </w:r>
      <w:bookmarkStart w:id="1" w:name="m_-8734462039866757729__Hlk114661612"/>
      <w:bookmarkStart w:id="2" w:name="m_-8734462039866757729__Hlk111397937"/>
      <w:bookmarkEnd w:id="1"/>
      <w:r w:rsidRPr="00386CF7">
        <w:rPr>
          <w:b/>
          <w:bCs/>
          <w:shd w:val="clear" w:color="auto" w:fill="FFFFFF"/>
        </w:rPr>
        <w:t>61363/21-09-2022 απόφασης του Υπουργείου Εσωτερικών με την οποία εγκρίθηκε η </w:t>
      </w:r>
      <w:bookmarkEnd w:id="2"/>
      <w:r w:rsidRPr="00386CF7">
        <w:rPr>
          <w:b/>
          <w:bCs/>
          <w:shd w:val="clear" w:color="auto" w:fill="FFFFFF"/>
        </w:rPr>
        <w:t>επιχορήγηση του Δήμου Νοτίου Πηλίου με το ποσό των 145.716,83€ για την αποπληρωμή υποχρεώσεων από διαταγές πληρωμής και τελεσίδικες δικαστικές αποφάσεις.</w:t>
      </w:r>
    </w:p>
    <w:p w:rsidR="00587C06" w:rsidRPr="00386CF7" w:rsidRDefault="00587C06" w:rsidP="00386CF7">
      <w:pPr>
        <w:pStyle w:val="a5"/>
        <w:jc w:val="both"/>
        <w:rPr>
          <w:b/>
        </w:rPr>
      </w:pPr>
    </w:p>
    <w:p w:rsidR="00587C06" w:rsidRPr="00386CF7" w:rsidRDefault="00587C06" w:rsidP="00386CF7">
      <w:pPr>
        <w:pStyle w:val="a5"/>
        <w:numPr>
          <w:ilvl w:val="0"/>
          <w:numId w:val="43"/>
        </w:numPr>
        <w:jc w:val="both"/>
        <w:rPr>
          <w:b/>
          <w:u w:val="single"/>
        </w:rPr>
      </w:pPr>
      <w:r w:rsidRPr="00386CF7">
        <w:rPr>
          <w:b/>
        </w:rPr>
        <w:t>Έγκριση προσφοράς Δικηγορικής αμοιβής, με την με αριθμό 593/2021 απόφαση της η οικονομική επιτροπή, είχε εγκρίνει τον διορισμό της Δικηγόρου Στυλιανής Χαραλαμπίδου, στην υπόθεση Παραγωγική και Εμ</w:t>
      </w:r>
      <w:r w:rsidR="00756605">
        <w:rPr>
          <w:b/>
        </w:rPr>
        <w:t>πορική Μηλεών Α.Ε. ΟΤΑ, ενώ</w:t>
      </w:r>
      <w:r w:rsidRPr="00386CF7">
        <w:rPr>
          <w:b/>
        </w:rPr>
        <w:t xml:space="preserve"> δεν είχε κατατεθεί προσφορά, η οποία εισέρχεται σήμερα προς έγκριση. </w:t>
      </w:r>
    </w:p>
    <w:p w:rsidR="00587C06" w:rsidRPr="00386CF7" w:rsidRDefault="00587C06" w:rsidP="00386CF7">
      <w:pPr>
        <w:pStyle w:val="a5"/>
        <w:jc w:val="both"/>
        <w:rPr>
          <w:b/>
          <w:u w:val="single"/>
        </w:rPr>
      </w:pPr>
    </w:p>
    <w:p w:rsidR="00587C06" w:rsidRDefault="00587C06" w:rsidP="00386CF7">
      <w:pPr>
        <w:pStyle w:val="a5"/>
        <w:numPr>
          <w:ilvl w:val="0"/>
          <w:numId w:val="43"/>
        </w:numPr>
        <w:jc w:val="both"/>
        <w:rPr>
          <w:b/>
        </w:rPr>
      </w:pPr>
      <w:r w:rsidRPr="00386CF7">
        <w:rPr>
          <w:b/>
        </w:rPr>
        <w:t>Έγκριση προσφοράς Δικηγορικής αμοιβής, με την με αριθμό 33/2022 απόφαση της η οικονομική επιτροπή, είχε εγκρίνει τον διορισμό της Δικηγόρου Στυλιανής Χαραλαμπίδου, στην υπόθεση του Τμήματος Επιθεώρησης Περιβάλλοντος, ενώπιον του Μονομελούς Διοικητι</w:t>
      </w:r>
      <w:r w:rsidR="00756605">
        <w:rPr>
          <w:b/>
        </w:rPr>
        <w:t>κού Πρωτοδικείου βόλου, ενώ</w:t>
      </w:r>
      <w:r w:rsidRPr="00386CF7">
        <w:rPr>
          <w:b/>
        </w:rPr>
        <w:t xml:space="preserve"> δεν είχε κατατεθεί προσφορά, η οποία εισέρχεται σήμερα προς έγκριση. </w:t>
      </w:r>
    </w:p>
    <w:p w:rsidR="00D371B6" w:rsidRPr="00D371B6" w:rsidRDefault="00D371B6" w:rsidP="00D371B6">
      <w:pPr>
        <w:pStyle w:val="a5"/>
        <w:rPr>
          <w:b/>
        </w:rPr>
      </w:pPr>
    </w:p>
    <w:p w:rsidR="00D371B6" w:rsidRPr="00B07706" w:rsidRDefault="00D371B6" w:rsidP="00D371B6">
      <w:pPr>
        <w:pStyle w:val="a5"/>
        <w:numPr>
          <w:ilvl w:val="0"/>
          <w:numId w:val="43"/>
        </w:numPr>
        <w:jc w:val="both"/>
        <w:rPr>
          <w:b/>
        </w:rPr>
      </w:pPr>
      <w:r w:rsidRPr="00B07706">
        <w:rPr>
          <w:b/>
        </w:rPr>
        <w:t>Διαγραφή οφειλών.</w:t>
      </w:r>
    </w:p>
    <w:p w:rsidR="00587C06" w:rsidRPr="00D371B6" w:rsidRDefault="00587C06" w:rsidP="00D371B6">
      <w:pPr>
        <w:pStyle w:val="a5"/>
        <w:jc w:val="both"/>
        <w:rPr>
          <w:b/>
        </w:rPr>
      </w:pPr>
    </w:p>
    <w:p w:rsidR="00587C06" w:rsidRPr="00386CF7" w:rsidRDefault="00587C06" w:rsidP="00386CF7">
      <w:pPr>
        <w:pStyle w:val="a5"/>
        <w:numPr>
          <w:ilvl w:val="0"/>
          <w:numId w:val="43"/>
        </w:numPr>
        <w:jc w:val="both"/>
        <w:rPr>
          <w:b/>
        </w:rPr>
      </w:pPr>
      <w:r w:rsidRPr="00386CF7">
        <w:rPr>
          <w:b/>
        </w:rPr>
        <w:t xml:space="preserve">Διορισμός Δικηγόρου, για να συντάξει υπόμνημα, παρασταθεί και να διενεργήσει όλες τις διαδικαστικές πράξεις, ενώπιον του Διοικητικού Εφετείου Αθηνών, σε δύο υποθέσεις, σύμφωνα με τις υπ’ αριθμ. 1487/2022 και 1486/2022 Αποφάσεις του, που αφορούν τις αιτήσεις ακύρωσης με αριθμό ΑΚ1345/23.09.2021 και ΑΚ1347/23.09.2021. </w:t>
      </w:r>
    </w:p>
    <w:p w:rsidR="00CB04AD" w:rsidRPr="00386CF7" w:rsidRDefault="00CB04AD" w:rsidP="00386CF7">
      <w:pPr>
        <w:pStyle w:val="a5"/>
        <w:jc w:val="both"/>
        <w:rPr>
          <w:b/>
        </w:rPr>
      </w:pPr>
    </w:p>
    <w:p w:rsidR="00E84D0F" w:rsidRPr="00386CF7" w:rsidRDefault="00E84D0F" w:rsidP="00386CF7">
      <w:pPr>
        <w:pStyle w:val="a5"/>
        <w:numPr>
          <w:ilvl w:val="0"/>
          <w:numId w:val="43"/>
        </w:numPr>
        <w:jc w:val="both"/>
        <w:rPr>
          <w:b/>
        </w:rPr>
      </w:pPr>
      <w:r w:rsidRPr="00386CF7">
        <w:rPr>
          <w:b/>
          <w:bCs/>
          <w:shd w:val="clear" w:color="auto" w:fill="FFFFFF"/>
        </w:rPr>
        <w:t>Χορήγηση παράτασης προθεσμίας για το έργο «Διαμόρφωση θεσμοθετημένων υπαίθριων χώρων στάθμευσης οχημάτων με βιοκλιματικά υλικά στο Δήμο Νοτίου Πηλίου».</w:t>
      </w:r>
    </w:p>
    <w:p w:rsidR="00E84D0F" w:rsidRPr="00386CF7" w:rsidRDefault="00E84D0F" w:rsidP="00386CF7">
      <w:pPr>
        <w:pStyle w:val="a5"/>
        <w:jc w:val="both"/>
        <w:rPr>
          <w:b/>
        </w:rPr>
      </w:pPr>
    </w:p>
    <w:p w:rsidR="00261E1A" w:rsidRPr="00386CF7" w:rsidRDefault="00E84D0F" w:rsidP="00386CF7">
      <w:pPr>
        <w:pStyle w:val="a5"/>
        <w:numPr>
          <w:ilvl w:val="0"/>
          <w:numId w:val="43"/>
        </w:numPr>
        <w:jc w:val="both"/>
        <w:rPr>
          <w:b/>
          <w:u w:val="single"/>
        </w:rPr>
      </w:pPr>
      <w:r w:rsidRPr="00386CF7">
        <w:rPr>
          <w:b/>
          <w:bCs/>
        </w:rPr>
        <w:t xml:space="preserve">Υποβολή Πρακτικού ΙΙΙ ηλεκτρονικής αποσφράγισης και ελέγχου δικαιολογητικών κατακύρωσης προσωρινού αναδόχου Δημόσιου διαγωνισμού με ανοικτή διαδικασία </w:t>
      </w:r>
      <w:r w:rsidRPr="00386CF7">
        <w:rPr>
          <w:b/>
          <w:bCs/>
        </w:rPr>
        <w:lastRenderedPageBreak/>
        <w:t>μέσω του Ε.Σ.Η.ΔΗ.Σ. για την προμήθεια με τίτλο: «ΑΝΑΒΑΘΜΙΣΗ ΑΣΤΙΚΟΥ ΕΞΟΠΛΙΣΜΟΥ ΚΟΙΝΟΧΡΗΣΤΩΝ ΧΩΡΩΝ ΔΗΜΟΥ ΝΟΤΙΟΥ ΠΗΛΙΟΥ».</w:t>
      </w:r>
    </w:p>
    <w:p w:rsidR="00261E1A" w:rsidRPr="00386CF7" w:rsidRDefault="00261E1A" w:rsidP="00386CF7">
      <w:pPr>
        <w:pStyle w:val="a5"/>
        <w:jc w:val="both"/>
        <w:rPr>
          <w:b/>
          <w:bCs/>
          <w:shd w:val="clear" w:color="auto" w:fill="FFFFFF"/>
        </w:rPr>
      </w:pPr>
    </w:p>
    <w:p w:rsidR="00261E1A" w:rsidRPr="00386CF7" w:rsidRDefault="00261E1A" w:rsidP="00386CF7">
      <w:pPr>
        <w:pStyle w:val="a5"/>
        <w:numPr>
          <w:ilvl w:val="0"/>
          <w:numId w:val="43"/>
        </w:numPr>
        <w:jc w:val="both"/>
        <w:rPr>
          <w:b/>
          <w:u w:val="single"/>
        </w:rPr>
      </w:pPr>
      <w:r w:rsidRPr="00386CF7">
        <w:rPr>
          <w:b/>
          <w:bCs/>
          <w:shd w:val="clear" w:color="auto" w:fill="FFFFFF"/>
        </w:rPr>
        <w:t>Περί έγκρισης 4ου  ΑΠΕ του έργου: «ΑΝΕΓΕΡΣΗ ΔΗΜΟΤΙΚΟΥ ΚΑΤΑΣΤΗΜΑΤΟΣ ΑΡΓΑΛΑΣΤΗΣ ΔΗΜΟΥ ΝΟΤΙΟΥ ΠΗΛΙΟΥ (Β' ΦΑΣΗ: ΟΛΟΚΛΗΡΩΣΗ ΕΡΓΑΣΙΩΝ)».</w:t>
      </w:r>
    </w:p>
    <w:p w:rsidR="00261E1A" w:rsidRPr="00386CF7" w:rsidRDefault="00261E1A" w:rsidP="00386CF7">
      <w:pPr>
        <w:pStyle w:val="a5"/>
        <w:jc w:val="both"/>
        <w:rPr>
          <w:b/>
          <w:bCs/>
          <w:shd w:val="clear" w:color="auto" w:fill="FFFFFF"/>
        </w:rPr>
      </w:pPr>
    </w:p>
    <w:p w:rsidR="00261E1A" w:rsidRPr="00386CF7" w:rsidRDefault="00261E1A" w:rsidP="00386CF7">
      <w:pPr>
        <w:pStyle w:val="a5"/>
        <w:numPr>
          <w:ilvl w:val="0"/>
          <w:numId w:val="43"/>
        </w:numPr>
        <w:jc w:val="both"/>
        <w:rPr>
          <w:b/>
          <w:u w:val="single"/>
        </w:rPr>
      </w:pPr>
      <w:r w:rsidRPr="00386CF7">
        <w:rPr>
          <w:b/>
          <w:bCs/>
          <w:shd w:val="clear" w:color="auto" w:fill="FFFFFF"/>
        </w:rPr>
        <w:t>Συγκρότηση της επιτροπής διαγωνισμού της μελέτης «Σύνταξη Σχεδίων και Μελετών στο πλαίσιο της κατασκευής, βελτίωσης και συντήρησης λιμενικών υποδομών των Δημοτικών Ενοτήτων Αργαλαστής, Αφετών και Μηλεών του Δήμου Νοτίου Πηλίου».</w:t>
      </w:r>
    </w:p>
    <w:p w:rsidR="00E84D0F" w:rsidRPr="00386CF7" w:rsidRDefault="00E84D0F" w:rsidP="00386CF7">
      <w:pPr>
        <w:pStyle w:val="a5"/>
        <w:jc w:val="both"/>
        <w:rPr>
          <w:b/>
        </w:rPr>
      </w:pPr>
    </w:p>
    <w:p w:rsidR="00B07706" w:rsidRPr="00D371B6" w:rsidRDefault="00CB04AD" w:rsidP="00D371B6">
      <w:pPr>
        <w:pStyle w:val="a5"/>
        <w:numPr>
          <w:ilvl w:val="0"/>
          <w:numId w:val="43"/>
        </w:numPr>
        <w:jc w:val="both"/>
        <w:rPr>
          <w:b/>
        </w:rPr>
      </w:pPr>
      <w:r w:rsidRPr="00386CF7">
        <w:rPr>
          <w:b/>
        </w:rPr>
        <w:t>Σύνταξη έκθεσης και κατάρτιση του απολογισμού, ισολογισμού και των αποτελεσμάτων χρήσης έτους 2016.</w:t>
      </w:r>
    </w:p>
    <w:p w:rsidR="00E3077E" w:rsidRPr="003E7334" w:rsidRDefault="00E3077E" w:rsidP="003E7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4AF5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BB5214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BB5214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84241D">
        <w:rPr>
          <w:rFonts w:ascii="Times New Roman" w:hAnsi="Times New Roman"/>
          <w:sz w:val="24"/>
          <w:szCs w:val="24"/>
        </w:rPr>
        <w:t xml:space="preserve"> (Αντιπρόεδρος</w:t>
      </w:r>
      <w:r w:rsidRPr="0084241D">
        <w:rPr>
          <w:rFonts w:ascii="Times New Roman" w:hAnsi="Times New Roman"/>
          <w:sz w:val="24"/>
          <w:szCs w:val="24"/>
        </w:rPr>
        <w:t>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bCs/>
          <w:sz w:val="24"/>
          <w:szCs w:val="24"/>
        </w:rPr>
        <w:t>Γαρυφάλλο</w:t>
      </w:r>
      <w:r>
        <w:rPr>
          <w:rFonts w:ascii="Times New Roman" w:hAnsi="Times New Roman"/>
          <w:bCs/>
          <w:sz w:val="24"/>
          <w:szCs w:val="24"/>
        </w:rPr>
        <w:t xml:space="preserve">υ Ιφιγένεια – Γεωργία </w:t>
      </w:r>
      <w:r>
        <w:rPr>
          <w:rFonts w:ascii="Times New Roman" w:hAnsi="Times New Roman"/>
          <w:sz w:val="24"/>
          <w:szCs w:val="24"/>
        </w:rPr>
        <w:t>(Μέλος)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sz w:val="24"/>
          <w:szCs w:val="24"/>
        </w:rPr>
        <w:t>Παπαδ</w:t>
      </w:r>
      <w:r>
        <w:rPr>
          <w:rFonts w:ascii="Times New Roman" w:hAnsi="Times New Roman"/>
          <w:sz w:val="24"/>
          <w:szCs w:val="24"/>
        </w:rPr>
        <w:t>ημητρίου Μιλτιάδης (Μέλος)</w:t>
      </w:r>
    </w:p>
    <w:p w:rsidR="00BA522A" w:rsidRPr="00BA522A" w:rsidRDefault="00BA522A" w:rsidP="00BA522A">
      <w:pPr>
        <w:pStyle w:val="a5"/>
        <w:ind w:left="0"/>
      </w:pPr>
    </w:p>
    <w:p w:rsidR="00A949E6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Συρίη Μαρίνα </w:t>
      </w:r>
      <w:r w:rsidRPr="005643E5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0A10C1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BF611E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</w:t>
      </w:r>
      <w:r w:rsidR="00A5316D"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ηση</w:t>
      </w: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BF611E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347E0E" w:rsidRDefault="00347E0E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E05E9F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4FB9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D54F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9E7F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D54FB9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8F5F00" w:rsidSect="00344374">
      <w:footerReference w:type="default" r:id="rId14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4D" w:rsidRDefault="00A3304D" w:rsidP="00C020C5">
      <w:pPr>
        <w:spacing w:after="0" w:line="240" w:lineRule="auto"/>
      </w:pPr>
      <w:r>
        <w:separator/>
      </w:r>
    </w:p>
  </w:endnote>
  <w:endnote w:type="continuationSeparator" w:id="1">
    <w:p w:rsidR="00A3304D" w:rsidRDefault="00A3304D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4D" w:rsidRDefault="00A3304D" w:rsidP="00C020C5">
      <w:pPr>
        <w:spacing w:after="0" w:line="240" w:lineRule="auto"/>
      </w:pPr>
      <w:r>
        <w:separator/>
      </w:r>
    </w:p>
  </w:footnote>
  <w:footnote w:type="continuationSeparator" w:id="1">
    <w:p w:rsidR="00A3304D" w:rsidRDefault="00A3304D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D7F79"/>
    <w:multiLevelType w:val="hybridMultilevel"/>
    <w:tmpl w:val="459A9EFE"/>
    <w:lvl w:ilvl="0" w:tplc="490EF5A4">
      <w:start w:val="1"/>
      <w:numFmt w:val="decimal"/>
      <w:lvlText w:val="%1."/>
      <w:lvlJc w:val="left"/>
      <w:pPr>
        <w:ind w:left="-526" w:hanging="360"/>
      </w:pPr>
      <w:rPr>
        <w:rFonts w:eastAsia="Times New Roman" w:hint="default"/>
        <w:color w:val="201F1E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94" w:hanging="360"/>
      </w:pPr>
    </w:lvl>
    <w:lvl w:ilvl="2" w:tplc="0408001B" w:tentative="1">
      <w:start w:val="1"/>
      <w:numFmt w:val="lowerRoman"/>
      <w:lvlText w:val="%3."/>
      <w:lvlJc w:val="right"/>
      <w:pPr>
        <w:ind w:left="914" w:hanging="180"/>
      </w:pPr>
    </w:lvl>
    <w:lvl w:ilvl="3" w:tplc="0408000F" w:tentative="1">
      <w:start w:val="1"/>
      <w:numFmt w:val="decimal"/>
      <w:lvlText w:val="%4."/>
      <w:lvlJc w:val="left"/>
      <w:pPr>
        <w:ind w:left="1634" w:hanging="360"/>
      </w:pPr>
    </w:lvl>
    <w:lvl w:ilvl="4" w:tplc="04080019" w:tentative="1">
      <w:start w:val="1"/>
      <w:numFmt w:val="lowerLetter"/>
      <w:lvlText w:val="%5."/>
      <w:lvlJc w:val="left"/>
      <w:pPr>
        <w:ind w:left="2354" w:hanging="360"/>
      </w:pPr>
    </w:lvl>
    <w:lvl w:ilvl="5" w:tplc="0408001B" w:tentative="1">
      <w:start w:val="1"/>
      <w:numFmt w:val="lowerRoman"/>
      <w:lvlText w:val="%6."/>
      <w:lvlJc w:val="right"/>
      <w:pPr>
        <w:ind w:left="3074" w:hanging="180"/>
      </w:pPr>
    </w:lvl>
    <w:lvl w:ilvl="6" w:tplc="0408000F" w:tentative="1">
      <w:start w:val="1"/>
      <w:numFmt w:val="decimal"/>
      <w:lvlText w:val="%7."/>
      <w:lvlJc w:val="left"/>
      <w:pPr>
        <w:ind w:left="3794" w:hanging="360"/>
      </w:pPr>
    </w:lvl>
    <w:lvl w:ilvl="7" w:tplc="04080019" w:tentative="1">
      <w:start w:val="1"/>
      <w:numFmt w:val="lowerLetter"/>
      <w:lvlText w:val="%8."/>
      <w:lvlJc w:val="left"/>
      <w:pPr>
        <w:ind w:left="4514" w:hanging="360"/>
      </w:pPr>
    </w:lvl>
    <w:lvl w:ilvl="8" w:tplc="0408001B" w:tentative="1">
      <w:start w:val="1"/>
      <w:numFmt w:val="lowerRoman"/>
      <w:lvlText w:val="%9."/>
      <w:lvlJc w:val="right"/>
      <w:pPr>
        <w:ind w:left="5234" w:hanging="180"/>
      </w:pPr>
    </w:lvl>
  </w:abstractNum>
  <w:abstractNum w:abstractNumId="2">
    <w:nsid w:val="046540B2"/>
    <w:multiLevelType w:val="hybridMultilevel"/>
    <w:tmpl w:val="D1CE5B68"/>
    <w:lvl w:ilvl="0" w:tplc="53DC7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D5844"/>
    <w:multiLevelType w:val="hybridMultilevel"/>
    <w:tmpl w:val="C1ECF15E"/>
    <w:lvl w:ilvl="0" w:tplc="3864E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6593179"/>
    <w:multiLevelType w:val="hybridMultilevel"/>
    <w:tmpl w:val="A3547106"/>
    <w:lvl w:ilvl="0" w:tplc="535EB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FDA"/>
    <w:multiLevelType w:val="hybridMultilevel"/>
    <w:tmpl w:val="65BC7980"/>
    <w:lvl w:ilvl="0" w:tplc="8D7C5D5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FCA"/>
    <w:multiLevelType w:val="hybridMultilevel"/>
    <w:tmpl w:val="C0D2E71E"/>
    <w:lvl w:ilvl="0" w:tplc="013E29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53598"/>
    <w:multiLevelType w:val="hybridMultilevel"/>
    <w:tmpl w:val="B2FCF5DC"/>
    <w:lvl w:ilvl="0" w:tplc="58CC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55699"/>
    <w:multiLevelType w:val="hybridMultilevel"/>
    <w:tmpl w:val="B5F03C16"/>
    <w:lvl w:ilvl="0" w:tplc="A8F2B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6E4FAF"/>
    <w:multiLevelType w:val="hybridMultilevel"/>
    <w:tmpl w:val="8CF28E74"/>
    <w:lvl w:ilvl="0" w:tplc="8E084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FC3068"/>
    <w:multiLevelType w:val="hybridMultilevel"/>
    <w:tmpl w:val="0C6E4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A0663"/>
    <w:multiLevelType w:val="hybridMultilevel"/>
    <w:tmpl w:val="85546148"/>
    <w:lvl w:ilvl="0" w:tplc="9BA44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407AA"/>
    <w:multiLevelType w:val="hybridMultilevel"/>
    <w:tmpl w:val="7A1AA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F44A5"/>
    <w:multiLevelType w:val="hybridMultilevel"/>
    <w:tmpl w:val="B0A08240"/>
    <w:lvl w:ilvl="0" w:tplc="B5C4B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37C26"/>
    <w:multiLevelType w:val="hybridMultilevel"/>
    <w:tmpl w:val="642C7DCC"/>
    <w:lvl w:ilvl="0" w:tplc="804E9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C43184"/>
    <w:multiLevelType w:val="hybridMultilevel"/>
    <w:tmpl w:val="F8AEBE68"/>
    <w:lvl w:ilvl="0" w:tplc="FB22F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DC5207"/>
    <w:multiLevelType w:val="hybridMultilevel"/>
    <w:tmpl w:val="AEB28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E20FB"/>
    <w:multiLevelType w:val="hybridMultilevel"/>
    <w:tmpl w:val="348AE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D2EB2"/>
    <w:multiLevelType w:val="hybridMultilevel"/>
    <w:tmpl w:val="AE84B0FA"/>
    <w:lvl w:ilvl="0" w:tplc="E3002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9188C"/>
    <w:multiLevelType w:val="hybridMultilevel"/>
    <w:tmpl w:val="A94425AC"/>
    <w:lvl w:ilvl="0" w:tplc="B90CB6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C543F"/>
    <w:multiLevelType w:val="hybridMultilevel"/>
    <w:tmpl w:val="65943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7519"/>
    <w:multiLevelType w:val="hybridMultilevel"/>
    <w:tmpl w:val="A946784C"/>
    <w:lvl w:ilvl="0" w:tplc="65086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D33E7"/>
    <w:multiLevelType w:val="hybridMultilevel"/>
    <w:tmpl w:val="C04CB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E1DC0"/>
    <w:multiLevelType w:val="hybridMultilevel"/>
    <w:tmpl w:val="DA3EF91A"/>
    <w:lvl w:ilvl="0" w:tplc="0864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5422B"/>
    <w:multiLevelType w:val="hybridMultilevel"/>
    <w:tmpl w:val="E94E1972"/>
    <w:lvl w:ilvl="0" w:tplc="8CD8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93738"/>
    <w:multiLevelType w:val="hybridMultilevel"/>
    <w:tmpl w:val="353EF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449A5"/>
    <w:multiLevelType w:val="hybridMultilevel"/>
    <w:tmpl w:val="E6FCF2FE"/>
    <w:lvl w:ilvl="0" w:tplc="F9A27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1785E"/>
    <w:multiLevelType w:val="hybridMultilevel"/>
    <w:tmpl w:val="18BAF3FA"/>
    <w:lvl w:ilvl="0" w:tplc="6FA21E92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246AF"/>
    <w:multiLevelType w:val="hybridMultilevel"/>
    <w:tmpl w:val="096A7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8022A"/>
    <w:multiLevelType w:val="hybridMultilevel"/>
    <w:tmpl w:val="7BA023EA"/>
    <w:lvl w:ilvl="0" w:tplc="3CF29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C5471"/>
    <w:multiLevelType w:val="hybridMultilevel"/>
    <w:tmpl w:val="53740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77823"/>
    <w:multiLevelType w:val="hybridMultilevel"/>
    <w:tmpl w:val="44F87360"/>
    <w:lvl w:ilvl="0" w:tplc="A9269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3C10E4"/>
    <w:multiLevelType w:val="hybridMultilevel"/>
    <w:tmpl w:val="54629F16"/>
    <w:lvl w:ilvl="0" w:tplc="95EC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12123"/>
    <w:multiLevelType w:val="hybridMultilevel"/>
    <w:tmpl w:val="95820994"/>
    <w:lvl w:ilvl="0" w:tplc="EF82FB7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0B13"/>
    <w:multiLevelType w:val="hybridMultilevel"/>
    <w:tmpl w:val="30BCE740"/>
    <w:lvl w:ilvl="0" w:tplc="42427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073C6"/>
    <w:multiLevelType w:val="hybridMultilevel"/>
    <w:tmpl w:val="276CB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5561C"/>
    <w:multiLevelType w:val="hybridMultilevel"/>
    <w:tmpl w:val="6F601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51386"/>
    <w:multiLevelType w:val="hybridMultilevel"/>
    <w:tmpl w:val="8574224E"/>
    <w:lvl w:ilvl="0" w:tplc="76180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120B1"/>
    <w:multiLevelType w:val="hybridMultilevel"/>
    <w:tmpl w:val="1E4E1044"/>
    <w:lvl w:ilvl="0" w:tplc="79926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2505E"/>
    <w:multiLevelType w:val="hybridMultilevel"/>
    <w:tmpl w:val="FB184D10"/>
    <w:lvl w:ilvl="0" w:tplc="AF1EBB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3A6F0D"/>
    <w:multiLevelType w:val="hybridMultilevel"/>
    <w:tmpl w:val="1144E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D247D"/>
    <w:multiLevelType w:val="hybridMultilevel"/>
    <w:tmpl w:val="837E13AE"/>
    <w:lvl w:ilvl="0" w:tplc="7B3625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493F67"/>
    <w:multiLevelType w:val="hybridMultilevel"/>
    <w:tmpl w:val="30BE2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6"/>
  </w:num>
  <w:num w:numId="4">
    <w:abstractNumId w:val="34"/>
  </w:num>
  <w:num w:numId="5">
    <w:abstractNumId w:val="40"/>
  </w:num>
  <w:num w:numId="6">
    <w:abstractNumId w:val="16"/>
  </w:num>
  <w:num w:numId="7">
    <w:abstractNumId w:val="23"/>
  </w:num>
  <w:num w:numId="8">
    <w:abstractNumId w:val="37"/>
  </w:num>
  <w:num w:numId="9">
    <w:abstractNumId w:val="17"/>
  </w:num>
  <w:num w:numId="10">
    <w:abstractNumId w:val="30"/>
  </w:num>
  <w:num w:numId="11">
    <w:abstractNumId w:val="22"/>
  </w:num>
  <w:num w:numId="12">
    <w:abstractNumId w:val="5"/>
  </w:num>
  <w:num w:numId="13">
    <w:abstractNumId w:val="28"/>
  </w:num>
  <w:num w:numId="14">
    <w:abstractNumId w:val="18"/>
  </w:num>
  <w:num w:numId="15">
    <w:abstractNumId w:val="11"/>
  </w:num>
  <w:num w:numId="16">
    <w:abstractNumId w:val="3"/>
  </w:num>
  <w:num w:numId="17">
    <w:abstractNumId w:val="32"/>
  </w:num>
  <w:num w:numId="18">
    <w:abstractNumId w:val="12"/>
  </w:num>
  <w:num w:numId="19">
    <w:abstractNumId w:val="27"/>
  </w:num>
  <w:num w:numId="20">
    <w:abstractNumId w:val="39"/>
  </w:num>
  <w:num w:numId="21">
    <w:abstractNumId w:val="6"/>
  </w:num>
  <w:num w:numId="22">
    <w:abstractNumId w:val="26"/>
  </w:num>
  <w:num w:numId="23">
    <w:abstractNumId w:val="38"/>
  </w:num>
  <w:num w:numId="24">
    <w:abstractNumId w:val="19"/>
  </w:num>
  <w:num w:numId="25">
    <w:abstractNumId w:val="42"/>
  </w:num>
  <w:num w:numId="26">
    <w:abstractNumId w:val="2"/>
  </w:num>
  <w:num w:numId="27">
    <w:abstractNumId w:val="21"/>
  </w:num>
  <w:num w:numId="28">
    <w:abstractNumId w:val="10"/>
  </w:num>
  <w:num w:numId="29">
    <w:abstractNumId w:val="8"/>
  </w:num>
  <w:num w:numId="30">
    <w:abstractNumId w:val="4"/>
  </w:num>
  <w:num w:numId="31">
    <w:abstractNumId w:val="7"/>
  </w:num>
  <w:num w:numId="32">
    <w:abstractNumId w:val="13"/>
  </w:num>
  <w:num w:numId="33">
    <w:abstractNumId w:val="24"/>
  </w:num>
  <w:num w:numId="34">
    <w:abstractNumId w:val="35"/>
  </w:num>
  <w:num w:numId="35">
    <w:abstractNumId w:val="33"/>
  </w:num>
  <w:num w:numId="36">
    <w:abstractNumId w:val="25"/>
  </w:num>
  <w:num w:numId="37">
    <w:abstractNumId w:val="20"/>
  </w:num>
  <w:num w:numId="38">
    <w:abstractNumId w:val="14"/>
  </w:num>
  <w:num w:numId="39">
    <w:abstractNumId w:val="1"/>
  </w:num>
  <w:num w:numId="40">
    <w:abstractNumId w:val="43"/>
  </w:num>
  <w:num w:numId="41">
    <w:abstractNumId w:val="31"/>
  </w:num>
  <w:num w:numId="42">
    <w:abstractNumId w:val="15"/>
  </w:num>
  <w:num w:numId="43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14EC"/>
    <w:rsid w:val="00011E7B"/>
    <w:rsid w:val="00012E0D"/>
    <w:rsid w:val="000141CE"/>
    <w:rsid w:val="00014DD8"/>
    <w:rsid w:val="00016B34"/>
    <w:rsid w:val="00017349"/>
    <w:rsid w:val="00020FB1"/>
    <w:rsid w:val="000216E9"/>
    <w:rsid w:val="00022248"/>
    <w:rsid w:val="00022E75"/>
    <w:rsid w:val="00024939"/>
    <w:rsid w:val="000254C4"/>
    <w:rsid w:val="000262DC"/>
    <w:rsid w:val="00030BDB"/>
    <w:rsid w:val="00031140"/>
    <w:rsid w:val="00032542"/>
    <w:rsid w:val="0003286E"/>
    <w:rsid w:val="000342AD"/>
    <w:rsid w:val="00035047"/>
    <w:rsid w:val="000366F8"/>
    <w:rsid w:val="00037755"/>
    <w:rsid w:val="00040E87"/>
    <w:rsid w:val="00041330"/>
    <w:rsid w:val="00043400"/>
    <w:rsid w:val="000435DB"/>
    <w:rsid w:val="0004493C"/>
    <w:rsid w:val="00045B28"/>
    <w:rsid w:val="00045D95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70740"/>
    <w:rsid w:val="00071693"/>
    <w:rsid w:val="00071DE1"/>
    <w:rsid w:val="00072087"/>
    <w:rsid w:val="000741A8"/>
    <w:rsid w:val="0007761E"/>
    <w:rsid w:val="0008457E"/>
    <w:rsid w:val="00090EA7"/>
    <w:rsid w:val="0009174C"/>
    <w:rsid w:val="000920AB"/>
    <w:rsid w:val="00094F09"/>
    <w:rsid w:val="0009609C"/>
    <w:rsid w:val="00096AB3"/>
    <w:rsid w:val="000974A2"/>
    <w:rsid w:val="000A10C1"/>
    <w:rsid w:val="000A389F"/>
    <w:rsid w:val="000A3D69"/>
    <w:rsid w:val="000A3F68"/>
    <w:rsid w:val="000A523E"/>
    <w:rsid w:val="000B057E"/>
    <w:rsid w:val="000B08CB"/>
    <w:rsid w:val="000B0D32"/>
    <w:rsid w:val="000B0E1A"/>
    <w:rsid w:val="000B0EC2"/>
    <w:rsid w:val="000B3673"/>
    <w:rsid w:val="000B3FCE"/>
    <w:rsid w:val="000B428B"/>
    <w:rsid w:val="000B7189"/>
    <w:rsid w:val="000B7D05"/>
    <w:rsid w:val="000C40A5"/>
    <w:rsid w:val="000C737B"/>
    <w:rsid w:val="000D07FC"/>
    <w:rsid w:val="000D4E65"/>
    <w:rsid w:val="000D73B8"/>
    <w:rsid w:val="000D7CDA"/>
    <w:rsid w:val="000D7E14"/>
    <w:rsid w:val="000E0FAA"/>
    <w:rsid w:val="000E1BFD"/>
    <w:rsid w:val="000E3615"/>
    <w:rsid w:val="000E3CA2"/>
    <w:rsid w:val="000E528D"/>
    <w:rsid w:val="000E592A"/>
    <w:rsid w:val="000F02E0"/>
    <w:rsid w:val="000F14C3"/>
    <w:rsid w:val="000F367E"/>
    <w:rsid w:val="000F36A8"/>
    <w:rsid w:val="000F3FD9"/>
    <w:rsid w:val="000F71D8"/>
    <w:rsid w:val="000F74A7"/>
    <w:rsid w:val="000F7925"/>
    <w:rsid w:val="00100EDB"/>
    <w:rsid w:val="001034BF"/>
    <w:rsid w:val="00106FA9"/>
    <w:rsid w:val="00110795"/>
    <w:rsid w:val="00110C23"/>
    <w:rsid w:val="001116C1"/>
    <w:rsid w:val="00112FA0"/>
    <w:rsid w:val="00115002"/>
    <w:rsid w:val="00115805"/>
    <w:rsid w:val="00116936"/>
    <w:rsid w:val="001178B6"/>
    <w:rsid w:val="00117DB7"/>
    <w:rsid w:val="00122CF5"/>
    <w:rsid w:val="00127990"/>
    <w:rsid w:val="00127B87"/>
    <w:rsid w:val="001332D1"/>
    <w:rsid w:val="0013398D"/>
    <w:rsid w:val="00133ED4"/>
    <w:rsid w:val="00134994"/>
    <w:rsid w:val="00135105"/>
    <w:rsid w:val="00135553"/>
    <w:rsid w:val="00136BB5"/>
    <w:rsid w:val="00142D51"/>
    <w:rsid w:val="001462A8"/>
    <w:rsid w:val="001518CA"/>
    <w:rsid w:val="001526AC"/>
    <w:rsid w:val="00152CF2"/>
    <w:rsid w:val="0015381C"/>
    <w:rsid w:val="00160325"/>
    <w:rsid w:val="001609DD"/>
    <w:rsid w:val="0016239E"/>
    <w:rsid w:val="00162A1C"/>
    <w:rsid w:val="00164DDE"/>
    <w:rsid w:val="00165AE6"/>
    <w:rsid w:val="00165C6C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64E"/>
    <w:rsid w:val="001B6F9C"/>
    <w:rsid w:val="001B753D"/>
    <w:rsid w:val="001C48B7"/>
    <w:rsid w:val="001C65CD"/>
    <w:rsid w:val="001C6DB4"/>
    <w:rsid w:val="001C79BD"/>
    <w:rsid w:val="001D34FC"/>
    <w:rsid w:val="001D4560"/>
    <w:rsid w:val="001D5B1D"/>
    <w:rsid w:val="001E10C1"/>
    <w:rsid w:val="001F09FE"/>
    <w:rsid w:val="001F1346"/>
    <w:rsid w:val="001F2852"/>
    <w:rsid w:val="001F3F9C"/>
    <w:rsid w:val="001F51C3"/>
    <w:rsid w:val="0020145B"/>
    <w:rsid w:val="00202603"/>
    <w:rsid w:val="00204E07"/>
    <w:rsid w:val="00206606"/>
    <w:rsid w:val="00206CE7"/>
    <w:rsid w:val="00214C8D"/>
    <w:rsid w:val="0021570F"/>
    <w:rsid w:val="00216047"/>
    <w:rsid w:val="002162AC"/>
    <w:rsid w:val="00216AD0"/>
    <w:rsid w:val="00223260"/>
    <w:rsid w:val="002246A3"/>
    <w:rsid w:val="00224876"/>
    <w:rsid w:val="002257DD"/>
    <w:rsid w:val="0023054A"/>
    <w:rsid w:val="00230934"/>
    <w:rsid w:val="00230950"/>
    <w:rsid w:val="0023096B"/>
    <w:rsid w:val="0023280A"/>
    <w:rsid w:val="0023337D"/>
    <w:rsid w:val="0023389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4696"/>
    <w:rsid w:val="00244FCA"/>
    <w:rsid w:val="002450CC"/>
    <w:rsid w:val="0024593B"/>
    <w:rsid w:val="00245995"/>
    <w:rsid w:val="0025002E"/>
    <w:rsid w:val="0025017F"/>
    <w:rsid w:val="0025214B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CE4"/>
    <w:rsid w:val="00264209"/>
    <w:rsid w:val="002649D6"/>
    <w:rsid w:val="00264D4E"/>
    <w:rsid w:val="002655E5"/>
    <w:rsid w:val="002659CF"/>
    <w:rsid w:val="00265E03"/>
    <w:rsid w:val="0026667C"/>
    <w:rsid w:val="002670C5"/>
    <w:rsid w:val="00267B32"/>
    <w:rsid w:val="002717FC"/>
    <w:rsid w:val="002731F3"/>
    <w:rsid w:val="00274B3F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3AD0"/>
    <w:rsid w:val="00294D4D"/>
    <w:rsid w:val="002961EF"/>
    <w:rsid w:val="0029663F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C2"/>
    <w:rsid w:val="002B1C97"/>
    <w:rsid w:val="002B3069"/>
    <w:rsid w:val="002B68BD"/>
    <w:rsid w:val="002B7D0B"/>
    <w:rsid w:val="002B7FA7"/>
    <w:rsid w:val="002C120A"/>
    <w:rsid w:val="002C4441"/>
    <w:rsid w:val="002C5781"/>
    <w:rsid w:val="002C5DA5"/>
    <w:rsid w:val="002D1609"/>
    <w:rsid w:val="002D3F33"/>
    <w:rsid w:val="002D45DC"/>
    <w:rsid w:val="002D4EC8"/>
    <w:rsid w:val="002D58E6"/>
    <w:rsid w:val="002D6933"/>
    <w:rsid w:val="002D7227"/>
    <w:rsid w:val="002E06A6"/>
    <w:rsid w:val="002E2D5E"/>
    <w:rsid w:val="002E307B"/>
    <w:rsid w:val="002E57F2"/>
    <w:rsid w:val="002E663E"/>
    <w:rsid w:val="002E7A5D"/>
    <w:rsid w:val="002E7C04"/>
    <w:rsid w:val="002F22A6"/>
    <w:rsid w:val="002F3065"/>
    <w:rsid w:val="002F6204"/>
    <w:rsid w:val="002F69A6"/>
    <w:rsid w:val="002F7999"/>
    <w:rsid w:val="002F7D45"/>
    <w:rsid w:val="002F7F0C"/>
    <w:rsid w:val="00301A58"/>
    <w:rsid w:val="00301C3A"/>
    <w:rsid w:val="0030277D"/>
    <w:rsid w:val="003061E7"/>
    <w:rsid w:val="0030651B"/>
    <w:rsid w:val="00306A7A"/>
    <w:rsid w:val="00307CD0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6756"/>
    <w:rsid w:val="00347E0E"/>
    <w:rsid w:val="00355A7F"/>
    <w:rsid w:val="00356A35"/>
    <w:rsid w:val="00356E85"/>
    <w:rsid w:val="003576C4"/>
    <w:rsid w:val="00362607"/>
    <w:rsid w:val="0036482F"/>
    <w:rsid w:val="00364FD1"/>
    <w:rsid w:val="00370107"/>
    <w:rsid w:val="003737AD"/>
    <w:rsid w:val="0037381E"/>
    <w:rsid w:val="0037425D"/>
    <w:rsid w:val="00374842"/>
    <w:rsid w:val="0037524D"/>
    <w:rsid w:val="003754C3"/>
    <w:rsid w:val="00375C06"/>
    <w:rsid w:val="003766C6"/>
    <w:rsid w:val="003778A0"/>
    <w:rsid w:val="00383C5E"/>
    <w:rsid w:val="00385C95"/>
    <w:rsid w:val="00385EE4"/>
    <w:rsid w:val="00386CF7"/>
    <w:rsid w:val="00386F54"/>
    <w:rsid w:val="00391206"/>
    <w:rsid w:val="00391934"/>
    <w:rsid w:val="00393852"/>
    <w:rsid w:val="00393EE8"/>
    <w:rsid w:val="00395683"/>
    <w:rsid w:val="00395FD9"/>
    <w:rsid w:val="003A231C"/>
    <w:rsid w:val="003A343E"/>
    <w:rsid w:val="003B095F"/>
    <w:rsid w:val="003B13F9"/>
    <w:rsid w:val="003B222F"/>
    <w:rsid w:val="003B41B7"/>
    <w:rsid w:val="003B607F"/>
    <w:rsid w:val="003C0C2A"/>
    <w:rsid w:val="003C0CD3"/>
    <w:rsid w:val="003C280E"/>
    <w:rsid w:val="003C3FFF"/>
    <w:rsid w:val="003C479E"/>
    <w:rsid w:val="003C6114"/>
    <w:rsid w:val="003C7FC6"/>
    <w:rsid w:val="003D1205"/>
    <w:rsid w:val="003D4034"/>
    <w:rsid w:val="003D4A1C"/>
    <w:rsid w:val="003D672D"/>
    <w:rsid w:val="003D7916"/>
    <w:rsid w:val="003E0721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3C31"/>
    <w:rsid w:val="0040482B"/>
    <w:rsid w:val="004060E1"/>
    <w:rsid w:val="004100A5"/>
    <w:rsid w:val="00410572"/>
    <w:rsid w:val="00412F3D"/>
    <w:rsid w:val="004130AA"/>
    <w:rsid w:val="00413DF5"/>
    <w:rsid w:val="00417F68"/>
    <w:rsid w:val="004207D6"/>
    <w:rsid w:val="004211F5"/>
    <w:rsid w:val="00423B44"/>
    <w:rsid w:val="00423DC1"/>
    <w:rsid w:val="00426981"/>
    <w:rsid w:val="00427FD6"/>
    <w:rsid w:val="00431D84"/>
    <w:rsid w:val="004322DD"/>
    <w:rsid w:val="00434F14"/>
    <w:rsid w:val="00436B6A"/>
    <w:rsid w:val="0043787B"/>
    <w:rsid w:val="0044234C"/>
    <w:rsid w:val="00442891"/>
    <w:rsid w:val="004440A0"/>
    <w:rsid w:val="00444168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627"/>
    <w:rsid w:val="00474F09"/>
    <w:rsid w:val="0047508F"/>
    <w:rsid w:val="004769A0"/>
    <w:rsid w:val="00481FF5"/>
    <w:rsid w:val="00482B7B"/>
    <w:rsid w:val="0048515F"/>
    <w:rsid w:val="00491269"/>
    <w:rsid w:val="0049141B"/>
    <w:rsid w:val="004915F6"/>
    <w:rsid w:val="004936E0"/>
    <w:rsid w:val="00494E1B"/>
    <w:rsid w:val="004968B2"/>
    <w:rsid w:val="004A19C6"/>
    <w:rsid w:val="004A1CE4"/>
    <w:rsid w:val="004A2788"/>
    <w:rsid w:val="004A2A87"/>
    <w:rsid w:val="004A4735"/>
    <w:rsid w:val="004A6763"/>
    <w:rsid w:val="004B1236"/>
    <w:rsid w:val="004B127F"/>
    <w:rsid w:val="004B23E1"/>
    <w:rsid w:val="004B4CD9"/>
    <w:rsid w:val="004B5239"/>
    <w:rsid w:val="004B6432"/>
    <w:rsid w:val="004B7081"/>
    <w:rsid w:val="004C2CAF"/>
    <w:rsid w:val="004C3BF2"/>
    <w:rsid w:val="004C6C29"/>
    <w:rsid w:val="004C7250"/>
    <w:rsid w:val="004C7DF3"/>
    <w:rsid w:val="004D0533"/>
    <w:rsid w:val="004D1CDF"/>
    <w:rsid w:val="004D2C68"/>
    <w:rsid w:val="004D54AE"/>
    <w:rsid w:val="004D76DB"/>
    <w:rsid w:val="004E0BC8"/>
    <w:rsid w:val="004E10FC"/>
    <w:rsid w:val="004E1338"/>
    <w:rsid w:val="004E36AF"/>
    <w:rsid w:val="004E496D"/>
    <w:rsid w:val="004E4CB4"/>
    <w:rsid w:val="004E4D20"/>
    <w:rsid w:val="004E4DF3"/>
    <w:rsid w:val="004E4E5D"/>
    <w:rsid w:val="004F0DB7"/>
    <w:rsid w:val="004F2518"/>
    <w:rsid w:val="004F4E61"/>
    <w:rsid w:val="004F7E35"/>
    <w:rsid w:val="00500166"/>
    <w:rsid w:val="00500890"/>
    <w:rsid w:val="00502499"/>
    <w:rsid w:val="00502650"/>
    <w:rsid w:val="0050468F"/>
    <w:rsid w:val="00504E82"/>
    <w:rsid w:val="00505272"/>
    <w:rsid w:val="00506018"/>
    <w:rsid w:val="005067CF"/>
    <w:rsid w:val="005111F2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40A"/>
    <w:rsid w:val="00536995"/>
    <w:rsid w:val="00536C2C"/>
    <w:rsid w:val="00537191"/>
    <w:rsid w:val="00537E1E"/>
    <w:rsid w:val="0054073B"/>
    <w:rsid w:val="00540D66"/>
    <w:rsid w:val="00540E6A"/>
    <w:rsid w:val="00541B6A"/>
    <w:rsid w:val="00544889"/>
    <w:rsid w:val="00544A9F"/>
    <w:rsid w:val="00544D1F"/>
    <w:rsid w:val="00551B06"/>
    <w:rsid w:val="00552389"/>
    <w:rsid w:val="005540C5"/>
    <w:rsid w:val="00554D56"/>
    <w:rsid w:val="005562C1"/>
    <w:rsid w:val="005579C8"/>
    <w:rsid w:val="005601C8"/>
    <w:rsid w:val="005608F7"/>
    <w:rsid w:val="00561FE9"/>
    <w:rsid w:val="00562B6B"/>
    <w:rsid w:val="0056379C"/>
    <w:rsid w:val="00563A01"/>
    <w:rsid w:val="00570539"/>
    <w:rsid w:val="005715D5"/>
    <w:rsid w:val="0057205F"/>
    <w:rsid w:val="0057357E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572F"/>
    <w:rsid w:val="0059581F"/>
    <w:rsid w:val="0059651A"/>
    <w:rsid w:val="005A1424"/>
    <w:rsid w:val="005A1BE0"/>
    <w:rsid w:val="005A24E5"/>
    <w:rsid w:val="005A2A94"/>
    <w:rsid w:val="005A684E"/>
    <w:rsid w:val="005B05D1"/>
    <w:rsid w:val="005B0A60"/>
    <w:rsid w:val="005B4326"/>
    <w:rsid w:val="005B5BDB"/>
    <w:rsid w:val="005B5C0A"/>
    <w:rsid w:val="005B6275"/>
    <w:rsid w:val="005C08B4"/>
    <w:rsid w:val="005C0B76"/>
    <w:rsid w:val="005C0F89"/>
    <w:rsid w:val="005C528B"/>
    <w:rsid w:val="005D1304"/>
    <w:rsid w:val="005D3177"/>
    <w:rsid w:val="005D43A1"/>
    <w:rsid w:val="005D748C"/>
    <w:rsid w:val="005D7AAF"/>
    <w:rsid w:val="005E1333"/>
    <w:rsid w:val="005E2655"/>
    <w:rsid w:val="005E40A5"/>
    <w:rsid w:val="005E5020"/>
    <w:rsid w:val="005E5611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2A67"/>
    <w:rsid w:val="00602D5A"/>
    <w:rsid w:val="006034AD"/>
    <w:rsid w:val="006038AF"/>
    <w:rsid w:val="00605057"/>
    <w:rsid w:val="00605B18"/>
    <w:rsid w:val="006076F0"/>
    <w:rsid w:val="0061106C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40C53"/>
    <w:rsid w:val="00640F5F"/>
    <w:rsid w:val="00641154"/>
    <w:rsid w:val="0064313E"/>
    <w:rsid w:val="006448A8"/>
    <w:rsid w:val="006471CA"/>
    <w:rsid w:val="006475E6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3391"/>
    <w:rsid w:val="00674AC8"/>
    <w:rsid w:val="00675B79"/>
    <w:rsid w:val="00675D87"/>
    <w:rsid w:val="006809DD"/>
    <w:rsid w:val="00680A8F"/>
    <w:rsid w:val="006812E3"/>
    <w:rsid w:val="00682744"/>
    <w:rsid w:val="00683334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1F59"/>
    <w:rsid w:val="006A25E1"/>
    <w:rsid w:val="006B0A3D"/>
    <w:rsid w:val="006B1040"/>
    <w:rsid w:val="006B201A"/>
    <w:rsid w:val="006B263F"/>
    <w:rsid w:val="006B2B82"/>
    <w:rsid w:val="006B34FD"/>
    <w:rsid w:val="006B3683"/>
    <w:rsid w:val="006B5F21"/>
    <w:rsid w:val="006B7D43"/>
    <w:rsid w:val="006C031B"/>
    <w:rsid w:val="006C308E"/>
    <w:rsid w:val="006C4708"/>
    <w:rsid w:val="006C4882"/>
    <w:rsid w:val="006C4B27"/>
    <w:rsid w:val="006C4FC4"/>
    <w:rsid w:val="006C74EF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20176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496A"/>
    <w:rsid w:val="00734A03"/>
    <w:rsid w:val="00735506"/>
    <w:rsid w:val="007360E7"/>
    <w:rsid w:val="007361B8"/>
    <w:rsid w:val="007377DF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302"/>
    <w:rsid w:val="007506B8"/>
    <w:rsid w:val="00750C7E"/>
    <w:rsid w:val="00753ECD"/>
    <w:rsid w:val="007552E3"/>
    <w:rsid w:val="0075566D"/>
    <w:rsid w:val="0075642A"/>
    <w:rsid w:val="00756605"/>
    <w:rsid w:val="0075691C"/>
    <w:rsid w:val="00756E5D"/>
    <w:rsid w:val="007606C0"/>
    <w:rsid w:val="00760ECC"/>
    <w:rsid w:val="00761112"/>
    <w:rsid w:val="00761E9B"/>
    <w:rsid w:val="00762181"/>
    <w:rsid w:val="00762ED5"/>
    <w:rsid w:val="00765366"/>
    <w:rsid w:val="00770822"/>
    <w:rsid w:val="00770EF5"/>
    <w:rsid w:val="00772459"/>
    <w:rsid w:val="0077314F"/>
    <w:rsid w:val="007734E1"/>
    <w:rsid w:val="00776950"/>
    <w:rsid w:val="00776EA7"/>
    <w:rsid w:val="00776F99"/>
    <w:rsid w:val="00777140"/>
    <w:rsid w:val="007803EA"/>
    <w:rsid w:val="00783F80"/>
    <w:rsid w:val="00785014"/>
    <w:rsid w:val="00786CEE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E55"/>
    <w:rsid w:val="007A6873"/>
    <w:rsid w:val="007A786D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295C"/>
    <w:rsid w:val="007D4D8A"/>
    <w:rsid w:val="007D4FCA"/>
    <w:rsid w:val="007D53A4"/>
    <w:rsid w:val="007D5456"/>
    <w:rsid w:val="007D570A"/>
    <w:rsid w:val="007E18EE"/>
    <w:rsid w:val="007E1E66"/>
    <w:rsid w:val="007E47E1"/>
    <w:rsid w:val="007E4B92"/>
    <w:rsid w:val="007E6836"/>
    <w:rsid w:val="007E7F30"/>
    <w:rsid w:val="007F09E2"/>
    <w:rsid w:val="007F29C9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6F0"/>
    <w:rsid w:val="00822F3D"/>
    <w:rsid w:val="008240F3"/>
    <w:rsid w:val="0082513A"/>
    <w:rsid w:val="0082578F"/>
    <w:rsid w:val="008264E7"/>
    <w:rsid w:val="00826CF3"/>
    <w:rsid w:val="00827533"/>
    <w:rsid w:val="00827E94"/>
    <w:rsid w:val="00831CB7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6315"/>
    <w:rsid w:val="00856C1A"/>
    <w:rsid w:val="00856C46"/>
    <w:rsid w:val="00856E14"/>
    <w:rsid w:val="008576E1"/>
    <w:rsid w:val="00857748"/>
    <w:rsid w:val="00857B52"/>
    <w:rsid w:val="00860486"/>
    <w:rsid w:val="00861603"/>
    <w:rsid w:val="00866E01"/>
    <w:rsid w:val="008679DF"/>
    <w:rsid w:val="00873F9E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785B"/>
    <w:rsid w:val="008B0C10"/>
    <w:rsid w:val="008B170C"/>
    <w:rsid w:val="008B2CFC"/>
    <w:rsid w:val="008B323E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FBB"/>
    <w:rsid w:val="008C67FE"/>
    <w:rsid w:val="008C7D95"/>
    <w:rsid w:val="008D040C"/>
    <w:rsid w:val="008D11A8"/>
    <w:rsid w:val="008D1511"/>
    <w:rsid w:val="008D16D9"/>
    <w:rsid w:val="008D251D"/>
    <w:rsid w:val="008D4214"/>
    <w:rsid w:val="008D4BD2"/>
    <w:rsid w:val="008D5578"/>
    <w:rsid w:val="008D5964"/>
    <w:rsid w:val="008D62C8"/>
    <w:rsid w:val="008D6341"/>
    <w:rsid w:val="008E3770"/>
    <w:rsid w:val="008E5391"/>
    <w:rsid w:val="008F188B"/>
    <w:rsid w:val="008F1D6F"/>
    <w:rsid w:val="008F2A44"/>
    <w:rsid w:val="008F3B43"/>
    <w:rsid w:val="008F51C5"/>
    <w:rsid w:val="008F58D5"/>
    <w:rsid w:val="008F5F00"/>
    <w:rsid w:val="008F7FF3"/>
    <w:rsid w:val="00900B56"/>
    <w:rsid w:val="00902562"/>
    <w:rsid w:val="0090352C"/>
    <w:rsid w:val="00904829"/>
    <w:rsid w:val="00906259"/>
    <w:rsid w:val="0090652E"/>
    <w:rsid w:val="009065E7"/>
    <w:rsid w:val="00906CAF"/>
    <w:rsid w:val="0090731E"/>
    <w:rsid w:val="00910BA6"/>
    <w:rsid w:val="0091299F"/>
    <w:rsid w:val="009137EB"/>
    <w:rsid w:val="00914D97"/>
    <w:rsid w:val="00915486"/>
    <w:rsid w:val="00915563"/>
    <w:rsid w:val="00915707"/>
    <w:rsid w:val="00916E7F"/>
    <w:rsid w:val="00916F52"/>
    <w:rsid w:val="00917155"/>
    <w:rsid w:val="0092143D"/>
    <w:rsid w:val="0092344D"/>
    <w:rsid w:val="00924519"/>
    <w:rsid w:val="00925AEB"/>
    <w:rsid w:val="00925FF4"/>
    <w:rsid w:val="009268EB"/>
    <w:rsid w:val="0093015E"/>
    <w:rsid w:val="0093023E"/>
    <w:rsid w:val="00931DDA"/>
    <w:rsid w:val="009338B3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7170"/>
    <w:rsid w:val="009531B6"/>
    <w:rsid w:val="00954182"/>
    <w:rsid w:val="00957BCD"/>
    <w:rsid w:val="009603EA"/>
    <w:rsid w:val="009619E8"/>
    <w:rsid w:val="009627C0"/>
    <w:rsid w:val="00962DBF"/>
    <w:rsid w:val="00964318"/>
    <w:rsid w:val="00965F14"/>
    <w:rsid w:val="009667C9"/>
    <w:rsid w:val="00966B54"/>
    <w:rsid w:val="00970B0F"/>
    <w:rsid w:val="00970BAD"/>
    <w:rsid w:val="00970DD4"/>
    <w:rsid w:val="0097158C"/>
    <w:rsid w:val="009716B2"/>
    <w:rsid w:val="00972667"/>
    <w:rsid w:val="009731F5"/>
    <w:rsid w:val="009747EA"/>
    <w:rsid w:val="009756AC"/>
    <w:rsid w:val="00975E7A"/>
    <w:rsid w:val="00977C71"/>
    <w:rsid w:val="00983AD0"/>
    <w:rsid w:val="00983B97"/>
    <w:rsid w:val="00983F9F"/>
    <w:rsid w:val="009861B5"/>
    <w:rsid w:val="00986B68"/>
    <w:rsid w:val="00990BE5"/>
    <w:rsid w:val="00990F61"/>
    <w:rsid w:val="00991A2D"/>
    <w:rsid w:val="00991EC1"/>
    <w:rsid w:val="00992B84"/>
    <w:rsid w:val="00992EF4"/>
    <w:rsid w:val="00993986"/>
    <w:rsid w:val="00993BE5"/>
    <w:rsid w:val="00996A9B"/>
    <w:rsid w:val="009A1294"/>
    <w:rsid w:val="009A2571"/>
    <w:rsid w:val="009A282F"/>
    <w:rsid w:val="009A43AA"/>
    <w:rsid w:val="009A6F5B"/>
    <w:rsid w:val="009A784D"/>
    <w:rsid w:val="009A7AF3"/>
    <w:rsid w:val="009B23A5"/>
    <w:rsid w:val="009B4273"/>
    <w:rsid w:val="009B7A68"/>
    <w:rsid w:val="009C187A"/>
    <w:rsid w:val="009C19A1"/>
    <w:rsid w:val="009C2216"/>
    <w:rsid w:val="009C3173"/>
    <w:rsid w:val="009C5DFF"/>
    <w:rsid w:val="009C72D1"/>
    <w:rsid w:val="009C733E"/>
    <w:rsid w:val="009C76C9"/>
    <w:rsid w:val="009D1256"/>
    <w:rsid w:val="009D22FF"/>
    <w:rsid w:val="009D27D9"/>
    <w:rsid w:val="009D2D58"/>
    <w:rsid w:val="009D2FAB"/>
    <w:rsid w:val="009D4BED"/>
    <w:rsid w:val="009D7234"/>
    <w:rsid w:val="009E1282"/>
    <w:rsid w:val="009E2DCD"/>
    <w:rsid w:val="009E2F54"/>
    <w:rsid w:val="009E344C"/>
    <w:rsid w:val="009E3AFE"/>
    <w:rsid w:val="009E42D3"/>
    <w:rsid w:val="009E4BDC"/>
    <w:rsid w:val="009E4CBB"/>
    <w:rsid w:val="009E68A7"/>
    <w:rsid w:val="009E6BF5"/>
    <w:rsid w:val="009E7FDB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A008A4"/>
    <w:rsid w:val="00A01058"/>
    <w:rsid w:val="00A01BCB"/>
    <w:rsid w:val="00A01CF9"/>
    <w:rsid w:val="00A0282F"/>
    <w:rsid w:val="00A0304D"/>
    <w:rsid w:val="00A03441"/>
    <w:rsid w:val="00A07A4C"/>
    <w:rsid w:val="00A10104"/>
    <w:rsid w:val="00A11540"/>
    <w:rsid w:val="00A11619"/>
    <w:rsid w:val="00A131A3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6696"/>
    <w:rsid w:val="00A26DD4"/>
    <w:rsid w:val="00A26EB7"/>
    <w:rsid w:val="00A277EA"/>
    <w:rsid w:val="00A30986"/>
    <w:rsid w:val="00A31D98"/>
    <w:rsid w:val="00A320DD"/>
    <w:rsid w:val="00A3304D"/>
    <w:rsid w:val="00A336A6"/>
    <w:rsid w:val="00A342D6"/>
    <w:rsid w:val="00A35F66"/>
    <w:rsid w:val="00A35FB5"/>
    <w:rsid w:val="00A36359"/>
    <w:rsid w:val="00A3751D"/>
    <w:rsid w:val="00A4092D"/>
    <w:rsid w:val="00A41CBE"/>
    <w:rsid w:val="00A45633"/>
    <w:rsid w:val="00A505EE"/>
    <w:rsid w:val="00A5316D"/>
    <w:rsid w:val="00A53936"/>
    <w:rsid w:val="00A6090F"/>
    <w:rsid w:val="00A60BB0"/>
    <w:rsid w:val="00A61807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70289"/>
    <w:rsid w:val="00A71704"/>
    <w:rsid w:val="00A76C0F"/>
    <w:rsid w:val="00A809CE"/>
    <w:rsid w:val="00A81E80"/>
    <w:rsid w:val="00A85530"/>
    <w:rsid w:val="00A858DC"/>
    <w:rsid w:val="00A9048A"/>
    <w:rsid w:val="00A90D6D"/>
    <w:rsid w:val="00A93200"/>
    <w:rsid w:val="00A940C0"/>
    <w:rsid w:val="00A949E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4910"/>
    <w:rsid w:val="00AC542F"/>
    <w:rsid w:val="00AC650D"/>
    <w:rsid w:val="00AC71FF"/>
    <w:rsid w:val="00AC77EF"/>
    <w:rsid w:val="00AD12AC"/>
    <w:rsid w:val="00AD1DE0"/>
    <w:rsid w:val="00AD30C8"/>
    <w:rsid w:val="00AD3B79"/>
    <w:rsid w:val="00AD430E"/>
    <w:rsid w:val="00AD449B"/>
    <w:rsid w:val="00AD4D0D"/>
    <w:rsid w:val="00AD527E"/>
    <w:rsid w:val="00AD6FCC"/>
    <w:rsid w:val="00AD782F"/>
    <w:rsid w:val="00AE0E2C"/>
    <w:rsid w:val="00AE4474"/>
    <w:rsid w:val="00AE4717"/>
    <w:rsid w:val="00AE4AA6"/>
    <w:rsid w:val="00AE663D"/>
    <w:rsid w:val="00AE68AB"/>
    <w:rsid w:val="00AF0F29"/>
    <w:rsid w:val="00AF1137"/>
    <w:rsid w:val="00AF5440"/>
    <w:rsid w:val="00AF69CC"/>
    <w:rsid w:val="00AF7816"/>
    <w:rsid w:val="00AF7B8E"/>
    <w:rsid w:val="00B033D1"/>
    <w:rsid w:val="00B036B4"/>
    <w:rsid w:val="00B03AEF"/>
    <w:rsid w:val="00B07706"/>
    <w:rsid w:val="00B11229"/>
    <w:rsid w:val="00B1126E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E9A"/>
    <w:rsid w:val="00B40FD3"/>
    <w:rsid w:val="00B41306"/>
    <w:rsid w:val="00B41F89"/>
    <w:rsid w:val="00B42A4D"/>
    <w:rsid w:val="00B42E9D"/>
    <w:rsid w:val="00B444C6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DE7"/>
    <w:rsid w:val="00B74417"/>
    <w:rsid w:val="00B7613F"/>
    <w:rsid w:val="00B77A06"/>
    <w:rsid w:val="00B8010B"/>
    <w:rsid w:val="00B80307"/>
    <w:rsid w:val="00B80C25"/>
    <w:rsid w:val="00B80E9E"/>
    <w:rsid w:val="00B837D4"/>
    <w:rsid w:val="00B83851"/>
    <w:rsid w:val="00B90EC1"/>
    <w:rsid w:val="00B94665"/>
    <w:rsid w:val="00B96B23"/>
    <w:rsid w:val="00B96DD6"/>
    <w:rsid w:val="00BA064E"/>
    <w:rsid w:val="00BA1096"/>
    <w:rsid w:val="00BA13F6"/>
    <w:rsid w:val="00BA1F2B"/>
    <w:rsid w:val="00BA37BF"/>
    <w:rsid w:val="00BA522A"/>
    <w:rsid w:val="00BA585D"/>
    <w:rsid w:val="00BA7B93"/>
    <w:rsid w:val="00BB25EF"/>
    <w:rsid w:val="00BB3D4C"/>
    <w:rsid w:val="00BB4F98"/>
    <w:rsid w:val="00BB5214"/>
    <w:rsid w:val="00BB5666"/>
    <w:rsid w:val="00BB75CB"/>
    <w:rsid w:val="00BC174F"/>
    <w:rsid w:val="00BC2674"/>
    <w:rsid w:val="00BC3A1F"/>
    <w:rsid w:val="00BC598D"/>
    <w:rsid w:val="00BC626F"/>
    <w:rsid w:val="00BC69C1"/>
    <w:rsid w:val="00BD2219"/>
    <w:rsid w:val="00BD2C1E"/>
    <w:rsid w:val="00BD50CE"/>
    <w:rsid w:val="00BD5703"/>
    <w:rsid w:val="00BD61D0"/>
    <w:rsid w:val="00BD7843"/>
    <w:rsid w:val="00BD7B4D"/>
    <w:rsid w:val="00BE44CD"/>
    <w:rsid w:val="00BE4AF5"/>
    <w:rsid w:val="00BE5BF4"/>
    <w:rsid w:val="00BE69B7"/>
    <w:rsid w:val="00BE6D3D"/>
    <w:rsid w:val="00BF445D"/>
    <w:rsid w:val="00BF47F3"/>
    <w:rsid w:val="00BF4D53"/>
    <w:rsid w:val="00BF4E9E"/>
    <w:rsid w:val="00BF611E"/>
    <w:rsid w:val="00BF6A5D"/>
    <w:rsid w:val="00BF7B69"/>
    <w:rsid w:val="00BF7D94"/>
    <w:rsid w:val="00C01614"/>
    <w:rsid w:val="00C020C5"/>
    <w:rsid w:val="00C03FAC"/>
    <w:rsid w:val="00C04100"/>
    <w:rsid w:val="00C0541B"/>
    <w:rsid w:val="00C056DC"/>
    <w:rsid w:val="00C0629C"/>
    <w:rsid w:val="00C07FD6"/>
    <w:rsid w:val="00C10A16"/>
    <w:rsid w:val="00C124E5"/>
    <w:rsid w:val="00C129B8"/>
    <w:rsid w:val="00C13780"/>
    <w:rsid w:val="00C13854"/>
    <w:rsid w:val="00C13BEC"/>
    <w:rsid w:val="00C14777"/>
    <w:rsid w:val="00C17579"/>
    <w:rsid w:val="00C22209"/>
    <w:rsid w:val="00C22480"/>
    <w:rsid w:val="00C22649"/>
    <w:rsid w:val="00C23A3E"/>
    <w:rsid w:val="00C25196"/>
    <w:rsid w:val="00C2559A"/>
    <w:rsid w:val="00C266D1"/>
    <w:rsid w:val="00C31358"/>
    <w:rsid w:val="00C32651"/>
    <w:rsid w:val="00C32979"/>
    <w:rsid w:val="00C35B04"/>
    <w:rsid w:val="00C373B4"/>
    <w:rsid w:val="00C40E39"/>
    <w:rsid w:val="00C40E41"/>
    <w:rsid w:val="00C413C8"/>
    <w:rsid w:val="00C41A12"/>
    <w:rsid w:val="00C46318"/>
    <w:rsid w:val="00C47CC1"/>
    <w:rsid w:val="00C509CF"/>
    <w:rsid w:val="00C5107E"/>
    <w:rsid w:val="00C526E3"/>
    <w:rsid w:val="00C5407A"/>
    <w:rsid w:val="00C5427B"/>
    <w:rsid w:val="00C54658"/>
    <w:rsid w:val="00C572A7"/>
    <w:rsid w:val="00C575A2"/>
    <w:rsid w:val="00C57EE1"/>
    <w:rsid w:val="00C6075D"/>
    <w:rsid w:val="00C6141E"/>
    <w:rsid w:val="00C61600"/>
    <w:rsid w:val="00C62236"/>
    <w:rsid w:val="00C62544"/>
    <w:rsid w:val="00C63562"/>
    <w:rsid w:val="00C64683"/>
    <w:rsid w:val="00C64945"/>
    <w:rsid w:val="00C64D72"/>
    <w:rsid w:val="00C66B11"/>
    <w:rsid w:val="00C6701A"/>
    <w:rsid w:val="00C67AE9"/>
    <w:rsid w:val="00C67ECE"/>
    <w:rsid w:val="00C71286"/>
    <w:rsid w:val="00C71728"/>
    <w:rsid w:val="00C7271E"/>
    <w:rsid w:val="00C734FF"/>
    <w:rsid w:val="00C75967"/>
    <w:rsid w:val="00C760BD"/>
    <w:rsid w:val="00C77E6B"/>
    <w:rsid w:val="00C845D0"/>
    <w:rsid w:val="00C90351"/>
    <w:rsid w:val="00C90797"/>
    <w:rsid w:val="00C90BDD"/>
    <w:rsid w:val="00C92C7D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B04AD"/>
    <w:rsid w:val="00CB283C"/>
    <w:rsid w:val="00CB2BD6"/>
    <w:rsid w:val="00CB4B3D"/>
    <w:rsid w:val="00CB6F0B"/>
    <w:rsid w:val="00CB71F8"/>
    <w:rsid w:val="00CC06C3"/>
    <w:rsid w:val="00CC15A4"/>
    <w:rsid w:val="00CC1E58"/>
    <w:rsid w:val="00CC35B6"/>
    <w:rsid w:val="00CC5313"/>
    <w:rsid w:val="00CC5C83"/>
    <w:rsid w:val="00CD4517"/>
    <w:rsid w:val="00CD586F"/>
    <w:rsid w:val="00CD5921"/>
    <w:rsid w:val="00CD679F"/>
    <w:rsid w:val="00CE060B"/>
    <w:rsid w:val="00CE324F"/>
    <w:rsid w:val="00CE4946"/>
    <w:rsid w:val="00CE6AC0"/>
    <w:rsid w:val="00CE785F"/>
    <w:rsid w:val="00CE7A35"/>
    <w:rsid w:val="00CF093E"/>
    <w:rsid w:val="00CF13A7"/>
    <w:rsid w:val="00CF1AED"/>
    <w:rsid w:val="00CF1F5B"/>
    <w:rsid w:val="00CF341A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6C7E"/>
    <w:rsid w:val="00D077B4"/>
    <w:rsid w:val="00D07C58"/>
    <w:rsid w:val="00D12425"/>
    <w:rsid w:val="00D127B4"/>
    <w:rsid w:val="00D14734"/>
    <w:rsid w:val="00D161F6"/>
    <w:rsid w:val="00D17500"/>
    <w:rsid w:val="00D208EA"/>
    <w:rsid w:val="00D20963"/>
    <w:rsid w:val="00D20D56"/>
    <w:rsid w:val="00D22751"/>
    <w:rsid w:val="00D22A29"/>
    <w:rsid w:val="00D22D6B"/>
    <w:rsid w:val="00D26014"/>
    <w:rsid w:val="00D262F2"/>
    <w:rsid w:val="00D2780D"/>
    <w:rsid w:val="00D3115D"/>
    <w:rsid w:val="00D320FE"/>
    <w:rsid w:val="00D32328"/>
    <w:rsid w:val="00D32951"/>
    <w:rsid w:val="00D34579"/>
    <w:rsid w:val="00D3554F"/>
    <w:rsid w:val="00D371B6"/>
    <w:rsid w:val="00D4075B"/>
    <w:rsid w:val="00D41B32"/>
    <w:rsid w:val="00D4574F"/>
    <w:rsid w:val="00D457C8"/>
    <w:rsid w:val="00D473A0"/>
    <w:rsid w:val="00D4778F"/>
    <w:rsid w:val="00D54EE4"/>
    <w:rsid w:val="00D54FB9"/>
    <w:rsid w:val="00D56415"/>
    <w:rsid w:val="00D604C6"/>
    <w:rsid w:val="00D60EC8"/>
    <w:rsid w:val="00D619E8"/>
    <w:rsid w:val="00D662FD"/>
    <w:rsid w:val="00D67983"/>
    <w:rsid w:val="00D70823"/>
    <w:rsid w:val="00D71684"/>
    <w:rsid w:val="00D72148"/>
    <w:rsid w:val="00D72794"/>
    <w:rsid w:val="00D72804"/>
    <w:rsid w:val="00D7377F"/>
    <w:rsid w:val="00D73E1F"/>
    <w:rsid w:val="00D768B8"/>
    <w:rsid w:val="00D82365"/>
    <w:rsid w:val="00D84636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6168"/>
    <w:rsid w:val="00D962D4"/>
    <w:rsid w:val="00DA0945"/>
    <w:rsid w:val="00DA22F2"/>
    <w:rsid w:val="00DA30D2"/>
    <w:rsid w:val="00DA325C"/>
    <w:rsid w:val="00DB00BB"/>
    <w:rsid w:val="00DB1369"/>
    <w:rsid w:val="00DB2B69"/>
    <w:rsid w:val="00DB334B"/>
    <w:rsid w:val="00DB37CB"/>
    <w:rsid w:val="00DB3A17"/>
    <w:rsid w:val="00DB3CF9"/>
    <w:rsid w:val="00DB63DA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750"/>
    <w:rsid w:val="00DD15B7"/>
    <w:rsid w:val="00DD2362"/>
    <w:rsid w:val="00DD296F"/>
    <w:rsid w:val="00DD3FD9"/>
    <w:rsid w:val="00DD4776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A6D"/>
    <w:rsid w:val="00DE7483"/>
    <w:rsid w:val="00DF228C"/>
    <w:rsid w:val="00DF3808"/>
    <w:rsid w:val="00DF4726"/>
    <w:rsid w:val="00DF4EF9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A34"/>
    <w:rsid w:val="00E21C97"/>
    <w:rsid w:val="00E25659"/>
    <w:rsid w:val="00E26392"/>
    <w:rsid w:val="00E27E13"/>
    <w:rsid w:val="00E3045C"/>
    <w:rsid w:val="00E305D5"/>
    <w:rsid w:val="00E3077E"/>
    <w:rsid w:val="00E3524E"/>
    <w:rsid w:val="00E3657E"/>
    <w:rsid w:val="00E37A16"/>
    <w:rsid w:val="00E42AA3"/>
    <w:rsid w:val="00E4372F"/>
    <w:rsid w:val="00E452D3"/>
    <w:rsid w:val="00E4794E"/>
    <w:rsid w:val="00E5765B"/>
    <w:rsid w:val="00E61730"/>
    <w:rsid w:val="00E63925"/>
    <w:rsid w:val="00E6440B"/>
    <w:rsid w:val="00E67C19"/>
    <w:rsid w:val="00E724DC"/>
    <w:rsid w:val="00E74FBB"/>
    <w:rsid w:val="00E752BC"/>
    <w:rsid w:val="00E75B71"/>
    <w:rsid w:val="00E7693F"/>
    <w:rsid w:val="00E81DE0"/>
    <w:rsid w:val="00E83296"/>
    <w:rsid w:val="00E84D0F"/>
    <w:rsid w:val="00E91407"/>
    <w:rsid w:val="00E91F67"/>
    <w:rsid w:val="00E92504"/>
    <w:rsid w:val="00E93D12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48C1"/>
    <w:rsid w:val="00EA59D7"/>
    <w:rsid w:val="00EA66F5"/>
    <w:rsid w:val="00EA7692"/>
    <w:rsid w:val="00EB0EEC"/>
    <w:rsid w:val="00EB10E1"/>
    <w:rsid w:val="00EB3039"/>
    <w:rsid w:val="00EB37E4"/>
    <w:rsid w:val="00EB39F4"/>
    <w:rsid w:val="00EB3D78"/>
    <w:rsid w:val="00EB4560"/>
    <w:rsid w:val="00EB481F"/>
    <w:rsid w:val="00EC0E0F"/>
    <w:rsid w:val="00EC4C43"/>
    <w:rsid w:val="00EC4EB6"/>
    <w:rsid w:val="00EC59E8"/>
    <w:rsid w:val="00ED198E"/>
    <w:rsid w:val="00ED2029"/>
    <w:rsid w:val="00ED69EF"/>
    <w:rsid w:val="00EE00AE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258C"/>
    <w:rsid w:val="00EF4345"/>
    <w:rsid w:val="00EF4C36"/>
    <w:rsid w:val="00EF64C0"/>
    <w:rsid w:val="00EF6601"/>
    <w:rsid w:val="00EF7C7A"/>
    <w:rsid w:val="00F015C5"/>
    <w:rsid w:val="00F01A8E"/>
    <w:rsid w:val="00F02181"/>
    <w:rsid w:val="00F05FFA"/>
    <w:rsid w:val="00F067A3"/>
    <w:rsid w:val="00F06AF5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6B55"/>
    <w:rsid w:val="00F27E79"/>
    <w:rsid w:val="00F27F8D"/>
    <w:rsid w:val="00F301AE"/>
    <w:rsid w:val="00F308B2"/>
    <w:rsid w:val="00F30B5A"/>
    <w:rsid w:val="00F31651"/>
    <w:rsid w:val="00F31D66"/>
    <w:rsid w:val="00F33158"/>
    <w:rsid w:val="00F3371B"/>
    <w:rsid w:val="00F342B0"/>
    <w:rsid w:val="00F350A1"/>
    <w:rsid w:val="00F40AEB"/>
    <w:rsid w:val="00F41DB4"/>
    <w:rsid w:val="00F41F75"/>
    <w:rsid w:val="00F44F51"/>
    <w:rsid w:val="00F457ED"/>
    <w:rsid w:val="00F45EA4"/>
    <w:rsid w:val="00F46571"/>
    <w:rsid w:val="00F471E7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68F"/>
    <w:rsid w:val="00F7037E"/>
    <w:rsid w:val="00F70598"/>
    <w:rsid w:val="00F72254"/>
    <w:rsid w:val="00F7374B"/>
    <w:rsid w:val="00F744D8"/>
    <w:rsid w:val="00F74FE7"/>
    <w:rsid w:val="00F7604A"/>
    <w:rsid w:val="00F76638"/>
    <w:rsid w:val="00F7767C"/>
    <w:rsid w:val="00F77A43"/>
    <w:rsid w:val="00F813AB"/>
    <w:rsid w:val="00F817CF"/>
    <w:rsid w:val="00F835F0"/>
    <w:rsid w:val="00F8459D"/>
    <w:rsid w:val="00F86E9C"/>
    <w:rsid w:val="00F87A60"/>
    <w:rsid w:val="00F901B0"/>
    <w:rsid w:val="00F902E4"/>
    <w:rsid w:val="00F91D90"/>
    <w:rsid w:val="00F91EA7"/>
    <w:rsid w:val="00F95008"/>
    <w:rsid w:val="00F95928"/>
    <w:rsid w:val="00FA1F51"/>
    <w:rsid w:val="00FA3A93"/>
    <w:rsid w:val="00FA4FE3"/>
    <w:rsid w:val="00FA6444"/>
    <w:rsid w:val="00FB0E9C"/>
    <w:rsid w:val="00FB131A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63B8"/>
    <w:rsid w:val="00FC7A9E"/>
    <w:rsid w:val="00FD032C"/>
    <w:rsid w:val="00FD0332"/>
    <w:rsid w:val="00FD30EF"/>
    <w:rsid w:val="00FD572D"/>
    <w:rsid w:val="00FD5768"/>
    <w:rsid w:val="00FD5BFC"/>
    <w:rsid w:val="00FE174F"/>
    <w:rsid w:val="00FE17A4"/>
    <w:rsid w:val="00FE3618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CE35-4421-421D-96B7-4E34A68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1095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7001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22</cp:revision>
  <cp:lastPrinted>2022-09-09T10:10:00Z</cp:lastPrinted>
  <dcterms:created xsi:type="dcterms:W3CDTF">2022-09-23T05:47:00Z</dcterms:created>
  <dcterms:modified xsi:type="dcterms:W3CDTF">2022-09-23T10:45:00Z</dcterms:modified>
</cp:coreProperties>
</file>